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6C" w:rsidRPr="00502F11" w:rsidRDefault="0068306C" w:rsidP="0068306C">
      <w:pPr>
        <w:jc w:val="center"/>
        <w:rPr>
          <w:rFonts w:ascii="Times New Roman" w:hAnsi="Times New Roman"/>
          <w:b/>
          <w:sz w:val="28"/>
          <w:szCs w:val="28"/>
        </w:rPr>
      </w:pPr>
      <w:r w:rsidRPr="00502F11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502F11">
        <w:rPr>
          <w:rFonts w:ascii="Times New Roman" w:hAnsi="Times New Roman"/>
          <w:b/>
          <w:sz w:val="28"/>
          <w:szCs w:val="28"/>
        </w:rPr>
        <w:t xml:space="preserve"> «К</w:t>
      </w:r>
      <w:r>
        <w:rPr>
          <w:rFonts w:ascii="Times New Roman" w:hAnsi="Times New Roman"/>
          <w:b/>
          <w:sz w:val="28"/>
          <w:szCs w:val="28"/>
        </w:rPr>
        <w:t>ОВЫЛИНСКОЕ</w:t>
      </w:r>
      <w:r w:rsidRPr="00502F11">
        <w:rPr>
          <w:rFonts w:ascii="Times New Roman" w:hAnsi="Times New Roman"/>
          <w:b/>
          <w:sz w:val="28"/>
          <w:szCs w:val="28"/>
        </w:rPr>
        <w:t xml:space="preserve">» </w:t>
      </w: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68306C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«24» апреля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D65380" w:rsidRDefault="00AB356E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5380">
        <w:rPr>
          <w:rFonts w:ascii="Times New Roman" w:hAnsi="Times New Roman" w:cs="Times New Roman"/>
          <w:sz w:val="28"/>
          <w:szCs w:val="28"/>
        </w:rPr>
        <w:t xml:space="preserve">. </w:t>
      </w:r>
      <w:r w:rsidR="001842DD">
        <w:rPr>
          <w:rFonts w:ascii="Times New Roman" w:hAnsi="Times New Roman" w:cs="Times New Roman"/>
          <w:sz w:val="28"/>
          <w:szCs w:val="28"/>
        </w:rPr>
        <w:t>Ковыли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Pr="008313C5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>
        <w:rPr>
          <w:rFonts w:ascii="Times New Roman" w:hAnsi="Times New Roman" w:cs="Times New Roman"/>
          <w:b/>
          <w:bCs/>
          <w:sz w:val="28"/>
          <w:szCs w:val="28"/>
        </w:rPr>
        <w:t>в Административный регламент по  предоставлению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BB063A">
        <w:rPr>
          <w:rFonts w:ascii="Times New Roman" w:hAnsi="Times New Roman" w:cs="Times New Roman"/>
          <w:b/>
          <w:sz w:val="28"/>
          <w:szCs w:val="28"/>
        </w:rPr>
        <w:t xml:space="preserve">Предоставление информации о порядке предоставления </w:t>
      </w:r>
      <w:proofErr w:type="spellStart"/>
      <w:r w:rsidR="00BB063A">
        <w:rPr>
          <w:rFonts w:ascii="Times New Roman" w:hAnsi="Times New Roman" w:cs="Times New Roman"/>
          <w:b/>
          <w:sz w:val="28"/>
          <w:szCs w:val="28"/>
        </w:rPr>
        <w:t>жилищн</w:t>
      </w:r>
      <w:proofErr w:type="gramStart"/>
      <w:r w:rsidR="00BB063A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BB063A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BB063A">
        <w:rPr>
          <w:rFonts w:ascii="Times New Roman" w:hAnsi="Times New Roman" w:cs="Times New Roman"/>
          <w:b/>
          <w:sz w:val="28"/>
          <w:szCs w:val="28"/>
        </w:rPr>
        <w:t xml:space="preserve"> коммунальных услуг населению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313C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утвержденный </w:t>
      </w:r>
      <w:r w:rsidR="00A1125A" w:rsidRPr="008313C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65380" w:rsidRPr="008313C5">
        <w:rPr>
          <w:rFonts w:ascii="Times New Roman" w:hAnsi="Times New Roman" w:cs="Times New Roman"/>
          <w:b/>
          <w:bCs/>
          <w:sz w:val="28"/>
          <w:szCs w:val="28"/>
        </w:rPr>
        <w:t>остановление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1842DD">
        <w:rPr>
          <w:rFonts w:ascii="Times New Roman" w:hAnsi="Times New Roman" w:cs="Times New Roman"/>
          <w:b/>
          <w:bCs/>
          <w:sz w:val="28"/>
          <w:szCs w:val="28"/>
        </w:rPr>
        <w:t xml:space="preserve"> № 68 от 20.12.2013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842DD">
        <w:rPr>
          <w:rFonts w:ascii="Times New Roman" w:hAnsi="Times New Roman" w:cs="Times New Roman"/>
          <w:sz w:val="28"/>
          <w:szCs w:val="28"/>
          <w:lang w:eastAsia="ru-RU"/>
        </w:rPr>
        <w:t>Ковылинское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842DD">
        <w:rPr>
          <w:rFonts w:ascii="Times New Roman" w:hAnsi="Times New Roman" w:cs="Times New Roman"/>
          <w:sz w:val="28"/>
          <w:szCs w:val="28"/>
          <w:lang w:eastAsia="ru-RU"/>
        </w:rPr>
        <w:t>Ковылинское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13C5" w:rsidRDefault="00D65380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20F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1.Внести </w:t>
      </w:r>
      <w:r w:rsidR="004451E3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BB063A">
        <w:rPr>
          <w:rFonts w:ascii="Times New Roman" w:hAnsi="Times New Roman" w:cs="Times New Roman"/>
          <w:bCs/>
          <w:sz w:val="28"/>
          <w:szCs w:val="28"/>
          <w:lang w:eastAsia="ru-RU"/>
        </w:rPr>
        <w:t>зменения в пункт 2 постановления Администрации сельского поселения «</w:t>
      </w:r>
      <w:r w:rsidR="001842DD">
        <w:rPr>
          <w:rFonts w:ascii="Times New Roman" w:hAnsi="Times New Roman" w:cs="Times New Roman"/>
          <w:bCs/>
          <w:sz w:val="28"/>
          <w:szCs w:val="28"/>
          <w:lang w:eastAsia="ru-RU"/>
        </w:rPr>
        <w:t>Ковылинское» №</w:t>
      </w:r>
      <w:r w:rsidR="0068306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42DD">
        <w:rPr>
          <w:rFonts w:ascii="Times New Roman" w:hAnsi="Times New Roman" w:cs="Times New Roman"/>
          <w:bCs/>
          <w:sz w:val="28"/>
          <w:szCs w:val="28"/>
          <w:lang w:eastAsia="ru-RU"/>
        </w:rPr>
        <w:t>68</w:t>
      </w:r>
      <w:r w:rsidR="00BB063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1842DD">
        <w:rPr>
          <w:rFonts w:ascii="Times New Roman" w:hAnsi="Times New Roman" w:cs="Times New Roman"/>
          <w:bCs/>
          <w:sz w:val="28"/>
          <w:szCs w:val="28"/>
          <w:lang w:eastAsia="ru-RU"/>
        </w:rPr>
        <w:t>20.12.2013</w:t>
      </w:r>
      <w:r w:rsidR="00BB063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 изложив его в следующей редакции: «2. Настоящее постановление вступает в силу после официального опубликования (обнародования)»</w:t>
      </w:r>
      <w:r w:rsidR="00504E21">
        <w:rPr>
          <w:rFonts w:ascii="Times New Roman" w:hAnsi="Times New Roman" w:cs="Times New Roman"/>
          <w:bCs/>
          <w:sz w:val="28"/>
          <w:szCs w:val="28"/>
        </w:rPr>
        <w:t>;</w:t>
      </w:r>
    </w:p>
    <w:p w:rsidR="00D65380" w:rsidRDefault="00713869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2.</w:t>
      </w:r>
      <w:r w:rsidR="00BB063A">
        <w:rPr>
          <w:rFonts w:ascii="Times New Roman" w:hAnsi="Times New Roman" w:cs="Times New Roman"/>
          <w:bCs/>
          <w:sz w:val="28"/>
          <w:szCs w:val="28"/>
        </w:rPr>
        <w:t xml:space="preserve"> В пункте 14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</w:t>
      </w:r>
      <w:r w:rsidR="00BB063A" w:rsidRPr="00FE7C1D">
        <w:rPr>
          <w:rFonts w:ascii="Times New Roman" w:hAnsi="Times New Roman" w:cs="Times New Roman"/>
          <w:bCs/>
          <w:sz w:val="28"/>
          <w:szCs w:val="28"/>
        </w:rPr>
        <w:t>» слова «</w:t>
      </w:r>
      <w:r w:rsidR="00FE7C1D" w:rsidRPr="00FE7C1D">
        <w:rPr>
          <w:rFonts w:ascii="Times New Roman" w:hAnsi="Times New Roman" w:cs="Times New Roman"/>
          <w:sz w:val="28"/>
          <w:szCs w:val="28"/>
        </w:rPr>
        <w:t>Законом Российской Федерации </w:t>
      </w:r>
      <w:hyperlink r:id="rId7" w:tgtFrame="_blank" w:history="1">
        <w:r w:rsidR="00FE7C1D" w:rsidRPr="00FE7C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27 апреля 1993 года № 4866-1</w:t>
        </w:r>
      </w:hyperlink>
      <w:r w:rsidR="00FE7C1D" w:rsidRPr="00FE7C1D">
        <w:rPr>
          <w:rFonts w:ascii="Times New Roman" w:hAnsi="Times New Roman" w:cs="Times New Roman"/>
          <w:sz w:val="28"/>
          <w:szCs w:val="28"/>
        </w:rPr>
        <w:t> «Об обжаловании в суд действий и решений, нарушающих права и свободы граждан» («Российская газета», 12 мая 1993 года, № 89)</w:t>
      </w:r>
      <w:r w:rsidR="00FE7C1D">
        <w:rPr>
          <w:rFonts w:ascii="Times New Roman" w:hAnsi="Times New Roman" w:cs="Times New Roman"/>
          <w:sz w:val="28"/>
          <w:szCs w:val="28"/>
        </w:rPr>
        <w:t>», исключить</w:t>
      </w:r>
      <w:r w:rsidR="00504E21" w:rsidRPr="00FE7C1D">
        <w:rPr>
          <w:rFonts w:ascii="Times New Roman" w:hAnsi="Times New Roman" w:cs="Times New Roman"/>
          <w:bCs/>
          <w:sz w:val="28"/>
          <w:szCs w:val="28"/>
        </w:rPr>
        <w:t>;</w:t>
      </w:r>
    </w:p>
    <w:p w:rsidR="00713869" w:rsidRDefault="00713869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FE7C1D" w:rsidRPr="00FE7C1D">
        <w:rPr>
          <w:color w:val="000000"/>
          <w:sz w:val="27"/>
          <w:szCs w:val="27"/>
        </w:rPr>
        <w:t xml:space="preserve"> </w:t>
      </w:r>
      <w:r w:rsidR="00FE7C1D">
        <w:rPr>
          <w:rFonts w:ascii="Times New Roman" w:hAnsi="Times New Roman" w:cs="Times New Roman"/>
          <w:bCs/>
          <w:sz w:val="28"/>
          <w:szCs w:val="28"/>
        </w:rPr>
        <w:t xml:space="preserve">В пункте 26 Административного регламента по предоставлению муниципальной услуги «Предоставление информации о порядке предоставления </w:t>
      </w:r>
      <w:r w:rsidR="00FE7C1D" w:rsidRPr="00FE7C1D">
        <w:rPr>
          <w:rFonts w:ascii="Times New Roman" w:hAnsi="Times New Roman" w:cs="Times New Roman"/>
          <w:bCs/>
          <w:sz w:val="28"/>
          <w:szCs w:val="28"/>
        </w:rPr>
        <w:t>жилищно-коммунальных услуг населению» слова:</w:t>
      </w:r>
      <w:r w:rsidR="00FE7C1D" w:rsidRPr="00FE7C1D">
        <w:rPr>
          <w:rFonts w:ascii="Times New Roman" w:hAnsi="Times New Roman" w:cs="Times New Roman"/>
          <w:color w:val="000000"/>
          <w:sz w:val="28"/>
          <w:szCs w:val="28"/>
        </w:rPr>
        <w:t xml:space="preserve"> «Вход</w:t>
      </w:r>
      <w:r w:rsidR="00EA227F">
        <w:rPr>
          <w:rFonts w:ascii="Times New Roman" w:hAnsi="Times New Roman" w:cs="Times New Roman"/>
          <w:color w:val="000000"/>
          <w:sz w:val="28"/>
          <w:szCs w:val="28"/>
        </w:rPr>
        <w:t>ы в помещения</w:t>
      </w:r>
      <w:r w:rsidR="00FE7C1D" w:rsidRPr="00FE7C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A227F"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организаций,</w:t>
      </w:r>
      <w:r w:rsidR="00AB35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7C1D" w:rsidRPr="00FE7C1D"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 сельского поселения оборудуется пандусами, расширенными проходами, позволяющими обеспечить беспрепятственный доступ инвалидов, включая инвалидов-колясочников»</w:t>
      </w:r>
      <w:r w:rsidRPr="00FE7C1D">
        <w:rPr>
          <w:rFonts w:ascii="Times New Roman" w:hAnsi="Times New Roman" w:cs="Times New Roman"/>
          <w:bCs/>
          <w:sz w:val="28"/>
          <w:szCs w:val="28"/>
        </w:rPr>
        <w:t>;</w:t>
      </w:r>
    </w:p>
    <w:p w:rsidR="00DA3D26" w:rsidRDefault="00EE496D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Пункт 26 Административного регламента по предоставлению муниципальной услуги «Предоставление информации о порядке предоставления </w:t>
      </w:r>
      <w:r w:rsidR="00DA3D26" w:rsidRPr="00FE7C1D">
        <w:rPr>
          <w:rFonts w:ascii="Times New Roman" w:hAnsi="Times New Roman" w:cs="Times New Roman"/>
          <w:bCs/>
          <w:sz w:val="28"/>
          <w:szCs w:val="28"/>
        </w:rPr>
        <w:t>жилищно-коммунальных услуг населению»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дополнить абзацем следующего содержания: «С целью осуществления обеспечения доступности оказания муниципальной услуги для инвалидов, в том числе использующих кресл</w:t>
      </w:r>
      <w:proofErr w:type="gramStart"/>
      <w:r w:rsidR="00DA3D26"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 w:rsidR="00DA3D26">
        <w:rPr>
          <w:rFonts w:ascii="Times New Roman" w:hAnsi="Times New Roman" w:cs="Times New Roman"/>
          <w:bCs/>
          <w:sz w:val="28"/>
          <w:szCs w:val="28"/>
        </w:rPr>
        <w:t xml:space="preserve"> коляски и собак- проводников, обеспечиваются следующие условия:</w:t>
      </w:r>
    </w:p>
    <w:p w:rsidR="00DA3D26" w:rsidRDefault="00A61C71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условия для беспрепятственного доступа к объекту (зданию, помещению) в котором предоставляется услуга;</w:t>
      </w:r>
    </w:p>
    <w:p w:rsidR="00DA3D26" w:rsidRDefault="00A61C71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2)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возможность самостоятельного или с помощью сотрудников, предоставляющих услуги, входа в такие объекты и выхода из них, посадки в транспортное средство и высадки из него,  том числе с использованием кресла-коляски;</w:t>
      </w:r>
    </w:p>
    <w:p w:rsidR="00EE496D" w:rsidRDefault="00A61C71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 сопровождение инвалидов, имеющих стойкие расстройства функции зрения и самостоятельного передвижения, и оказание им помощи на объектах</w:t>
      </w:r>
      <w:r w:rsidR="00EE496D" w:rsidRPr="00713869">
        <w:rPr>
          <w:rFonts w:ascii="Times New Roman" w:hAnsi="Times New Roman" w:cs="Times New Roman"/>
          <w:bCs/>
          <w:sz w:val="28"/>
          <w:szCs w:val="28"/>
        </w:rPr>
        <w:t>;</w:t>
      </w:r>
    </w:p>
    <w:p w:rsidR="00DA3D26" w:rsidRDefault="00A61C71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DA3D26" w:rsidRDefault="00A61C71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 допуск на объект (здание, помещение), в котором предоставляется услуга, </w:t>
      </w:r>
      <w:proofErr w:type="spellStart"/>
      <w:r w:rsidR="00DA3D26">
        <w:rPr>
          <w:rFonts w:ascii="Times New Roman" w:hAnsi="Times New Roman" w:cs="Times New Roman"/>
          <w:bCs/>
          <w:sz w:val="28"/>
          <w:szCs w:val="28"/>
        </w:rPr>
        <w:t>сурдопереводчика</w:t>
      </w:r>
      <w:proofErr w:type="spellEnd"/>
      <w:r w:rsidR="00DA3D2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DA3D26">
        <w:rPr>
          <w:rFonts w:ascii="Times New Roman" w:hAnsi="Times New Roman" w:cs="Times New Roman"/>
          <w:bCs/>
          <w:sz w:val="28"/>
          <w:szCs w:val="28"/>
        </w:rPr>
        <w:t>тифлосурдопереводчика</w:t>
      </w:r>
      <w:proofErr w:type="spellEnd"/>
      <w:r w:rsidR="00DA3D26">
        <w:rPr>
          <w:rFonts w:ascii="Times New Roman" w:hAnsi="Times New Roman" w:cs="Times New Roman"/>
          <w:bCs/>
          <w:sz w:val="28"/>
          <w:szCs w:val="28"/>
        </w:rPr>
        <w:t>, а также иного лица, владеющего жестовым языком;</w:t>
      </w:r>
    </w:p>
    <w:p w:rsidR="00DA3D26" w:rsidRDefault="00A61C71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обеспечение допуска на объект, в котором предоставляется муниципальная услуга собаки-проводника при наличии документа, подтверждающего ее специальн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ое обучение, в соответствии с пунктом 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7 статьи 15 </w:t>
      </w:r>
      <w:r>
        <w:rPr>
          <w:rFonts w:ascii="Times New Roman" w:hAnsi="Times New Roman" w:cs="Times New Roman"/>
          <w:bCs/>
          <w:sz w:val="28"/>
          <w:szCs w:val="28"/>
        </w:rPr>
        <w:t>Федерального закона от 24.11.1995 №181-ФЗ «О социальной защите инвалидов в Российской Федерации»;</w:t>
      </w:r>
    </w:p>
    <w:p w:rsidR="009510AF" w:rsidRDefault="00A61C71" w:rsidP="009510AF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7) оказание сотрудниками, предоставляющими услуги, необходимой помощи инвалидам в преодолении барьеров, мешающих получения ими услуг наравне с другими лицами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9510AF" w:rsidRPr="009510AF" w:rsidRDefault="00EE496D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</w:t>
      </w:r>
      <w:r w:rsidR="00713869" w:rsidRPr="0071386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504E21" w:rsidRPr="00504E21">
        <w:t xml:space="preserve"> </w:t>
      </w:r>
      <w:r w:rsidR="009510AF">
        <w:rPr>
          <w:rFonts w:ascii="Times New Roman" w:hAnsi="Times New Roman" w:cs="Times New Roman"/>
          <w:sz w:val="28"/>
          <w:szCs w:val="28"/>
        </w:rPr>
        <w:t>П</w:t>
      </w:r>
      <w:r w:rsidR="009510AF" w:rsidRPr="009510AF">
        <w:rPr>
          <w:rFonts w:ascii="Times New Roman" w:hAnsi="Times New Roman" w:cs="Times New Roman"/>
          <w:sz w:val="28"/>
          <w:szCs w:val="28"/>
        </w:rPr>
        <w:t xml:space="preserve">ункт 15 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 </w:t>
      </w:r>
      <w:r w:rsidR="009510AF">
        <w:rPr>
          <w:rFonts w:ascii="Times New Roman" w:hAnsi="Times New Roman" w:cs="Times New Roman"/>
          <w:bCs/>
          <w:sz w:val="28"/>
          <w:szCs w:val="28"/>
        </w:rPr>
        <w:t>дополнить абзацем следующего содержания:</w:t>
      </w:r>
      <w:r w:rsidR="009510A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9510AF" w:rsidRPr="009510AF">
        <w:rPr>
          <w:rFonts w:ascii="Times New Roman" w:hAnsi="Times New Roman" w:cs="Times New Roman"/>
          <w:color w:val="000000"/>
          <w:sz w:val="28"/>
          <w:szCs w:val="28"/>
        </w:rPr>
        <w:t>Должностное лицо, ответственное за предоставление муниципальной услуги, не вправе требовать:</w:t>
      </w:r>
    </w:p>
    <w:p w:rsidR="009510AF" w:rsidRPr="009510AF" w:rsidRDefault="009510AF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10AF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F64E5" w:rsidRPr="009510AF" w:rsidRDefault="009510AF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510AF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Забайкальс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края, сельского поселения «</w:t>
      </w:r>
      <w:r w:rsidR="001842DD">
        <w:rPr>
          <w:rFonts w:ascii="Times New Roman" w:hAnsi="Times New Roman" w:cs="Times New Roman"/>
          <w:color w:val="000000"/>
          <w:sz w:val="28"/>
          <w:szCs w:val="28"/>
        </w:rPr>
        <w:t>Ковылинское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 xml:space="preserve"> находятся в распоряжении Адм</w:t>
      </w:r>
      <w:r>
        <w:rPr>
          <w:rFonts w:ascii="Times New Roman" w:hAnsi="Times New Roman" w:cs="Times New Roman"/>
          <w:color w:val="000000"/>
          <w:sz w:val="28"/>
          <w:szCs w:val="28"/>
        </w:rPr>
        <w:t>инистрации сельского поселения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, иных государственных органов, органов местного самоуправления, участвующих в предоставлении государственных или муниципальных услуг, за исключением документов, предусмотренных Федеральным законом </w:t>
      </w:r>
      <w:hyperlink r:id="rId8" w:tgtFrame="_blank" w:history="1">
        <w:r w:rsidRPr="009510A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27 июля 2010 года № 210-ФЗ</w:t>
        </w:r>
      </w:hyperlink>
      <w:r w:rsidRPr="009510AF">
        <w:rPr>
          <w:rFonts w:ascii="Times New Roman" w:hAnsi="Times New Roman" w:cs="Times New Roman"/>
          <w:sz w:val="28"/>
          <w:szCs w:val="28"/>
        </w:rPr>
        <w:t> «Об организации предоставления гос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ударственных и муниципальных у</w:t>
      </w:r>
      <w:r>
        <w:rPr>
          <w:rFonts w:ascii="Times New Roman" w:hAnsi="Times New Roman" w:cs="Times New Roman"/>
          <w:color w:val="000000"/>
          <w:sz w:val="28"/>
          <w:szCs w:val="28"/>
        </w:rPr>
        <w:t>слуг»;</w:t>
      </w:r>
      <w:proofErr w:type="gramEnd"/>
    </w:p>
    <w:p w:rsidR="001D1E49" w:rsidRDefault="00EE496D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6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9510AF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="009510AF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пункта 64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 w:rsidR="009510AF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Забайкальского края, муниципальными правовыми актами сельского поселения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  <w:proofErr w:type="gramEnd"/>
    </w:p>
    <w:p w:rsidR="001D1E49" w:rsidRDefault="00EE496D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7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1D1E4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Пункт 64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дополнить восьмым абзацем следующего содержания: «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1D1E49" w:rsidRDefault="001D1E49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 </w:t>
      </w: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Пункт 64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дополнить девятым абзацем следующего содержания:</w:t>
      </w:r>
      <w:r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  <w:proofErr w:type="gramEnd"/>
    </w:p>
    <w:p w:rsidR="001D1E49" w:rsidRDefault="001D1E49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9. Абзац 1 пункта 70</w:t>
      </w:r>
      <w:r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обжалуются;»;</w:t>
      </w:r>
    </w:p>
    <w:p w:rsidR="00CB1084" w:rsidRDefault="001D1E49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10. Пункт 73</w:t>
      </w:r>
      <w:r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  <w:r w:rsidR="00CB1084" w:rsidRP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«В случае установления в ходе или по результатам </w:t>
      </w:r>
      <w:proofErr w:type="gramStart"/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прокуратуры.»;</w:t>
      </w:r>
    </w:p>
    <w:p w:rsidR="00CB1084" w:rsidRDefault="00CB1084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11. В абзаце 1 пункта 76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«удовлетворяет жалобу», заменить словами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CB1084" w:rsidRDefault="00CB1084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12. В абзаце 2 пункта 76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«отказывает в удовлетворении жалобы», заменить словами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CB1084" w:rsidRDefault="00CB1084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13. Пункт 80</w:t>
      </w:r>
      <w:r w:rsidRPr="00CB10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  <w:r w:rsidRP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«Не позднее дня, следующего за днем принятия решения, </w:t>
      </w:r>
      <w:r w:rsidR="00EA227F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указанного в пункте 76 настоящего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административного регламента, заявителю в письменной форме и по желанию заявителя в электронной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форме направляется мотивированный ответ о результатах рассмотрения жалобы.».</w:t>
      </w:r>
    </w:p>
    <w:p w:rsidR="00D65380" w:rsidRPr="00CB1084" w:rsidRDefault="00CB1084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D65380">
        <w:rPr>
          <w:rFonts w:ascii="Times New Roman" w:hAnsi="Times New Roman" w:cs="Times New Roman"/>
          <w:bCs/>
          <w:sz w:val="28"/>
          <w:szCs w:val="28"/>
        </w:rPr>
        <w:t>.</w:t>
      </w:r>
      <w:r w:rsidR="00D6538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D079E">
        <w:rPr>
          <w:rFonts w:ascii="Times New Roman" w:hAnsi="Times New Roman" w:cs="Times New Roman"/>
          <w:sz w:val="28"/>
          <w:szCs w:val="28"/>
        </w:rPr>
        <w:t>постановление</w:t>
      </w:r>
      <w:r w:rsidR="00D65380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>
        <w:rPr>
          <w:rFonts w:ascii="Times New Roman" w:hAnsi="Times New Roman" w:cs="Times New Roman"/>
          <w:sz w:val="28"/>
          <w:szCs w:val="28"/>
        </w:rPr>
        <w:t>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1842DD">
        <w:rPr>
          <w:rFonts w:ascii="Times New Roman" w:hAnsi="Times New Roman" w:cs="Times New Roman"/>
          <w:sz w:val="28"/>
          <w:szCs w:val="28"/>
        </w:rPr>
        <w:t>Ковылинское</w:t>
      </w:r>
      <w:r w:rsidR="00D653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1842DD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1842DD">
        <w:rPr>
          <w:rFonts w:ascii="Times New Roman" w:hAnsi="Times New Roman" w:cs="Times New Roman"/>
          <w:sz w:val="28"/>
          <w:szCs w:val="28"/>
        </w:rPr>
        <w:t>Убушаев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882" w:rsidRDefault="008B6882" w:rsidP="00CB1084">
      <w:r>
        <w:separator/>
      </w:r>
    </w:p>
  </w:endnote>
  <w:endnote w:type="continuationSeparator" w:id="0">
    <w:p w:rsidR="008B6882" w:rsidRDefault="008B6882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882" w:rsidRDefault="008B6882" w:rsidP="00CB1084">
      <w:r>
        <w:separator/>
      </w:r>
    </w:p>
  </w:footnote>
  <w:footnote w:type="continuationSeparator" w:id="0">
    <w:p w:rsidR="008B6882" w:rsidRDefault="008B6882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CB1084" w:rsidRDefault="00533379">
        <w:pPr>
          <w:pStyle w:val="a5"/>
          <w:jc w:val="center"/>
        </w:pPr>
        <w:fldSimple w:instr=" PAGE   \* MERGEFORMAT ">
          <w:r w:rsidR="00AB356E">
            <w:rPr>
              <w:noProof/>
            </w:rPr>
            <w:t>4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1842DD"/>
    <w:rsid w:val="001D1E49"/>
    <w:rsid w:val="0036001B"/>
    <w:rsid w:val="003B721B"/>
    <w:rsid w:val="003D2127"/>
    <w:rsid w:val="004008E9"/>
    <w:rsid w:val="004451E3"/>
    <w:rsid w:val="004703CD"/>
    <w:rsid w:val="00475E78"/>
    <w:rsid w:val="004D079E"/>
    <w:rsid w:val="004E2533"/>
    <w:rsid w:val="00504E21"/>
    <w:rsid w:val="00533379"/>
    <w:rsid w:val="00655E7E"/>
    <w:rsid w:val="006820A7"/>
    <w:rsid w:val="0068306C"/>
    <w:rsid w:val="00713869"/>
    <w:rsid w:val="00785E9F"/>
    <w:rsid w:val="007944BF"/>
    <w:rsid w:val="007C4539"/>
    <w:rsid w:val="00800978"/>
    <w:rsid w:val="008313C5"/>
    <w:rsid w:val="00872F9D"/>
    <w:rsid w:val="008B6882"/>
    <w:rsid w:val="009510AF"/>
    <w:rsid w:val="009E0056"/>
    <w:rsid w:val="00A1125A"/>
    <w:rsid w:val="00A61C71"/>
    <w:rsid w:val="00AB356E"/>
    <w:rsid w:val="00AC2B67"/>
    <w:rsid w:val="00AF64E5"/>
    <w:rsid w:val="00B12994"/>
    <w:rsid w:val="00B352CB"/>
    <w:rsid w:val="00BA6E13"/>
    <w:rsid w:val="00BB063A"/>
    <w:rsid w:val="00BF4C7E"/>
    <w:rsid w:val="00C96182"/>
    <w:rsid w:val="00CA091D"/>
    <w:rsid w:val="00CB1084"/>
    <w:rsid w:val="00CC1A25"/>
    <w:rsid w:val="00D4167A"/>
    <w:rsid w:val="00D65380"/>
    <w:rsid w:val="00D66ACA"/>
    <w:rsid w:val="00DA3531"/>
    <w:rsid w:val="00DA3D26"/>
    <w:rsid w:val="00DB32AE"/>
    <w:rsid w:val="00E1638D"/>
    <w:rsid w:val="00E51F2E"/>
    <w:rsid w:val="00E80721"/>
    <w:rsid w:val="00EA227F"/>
    <w:rsid w:val="00EB45E4"/>
    <w:rsid w:val="00EB5A2B"/>
    <w:rsid w:val="00EE3A09"/>
    <w:rsid w:val="00EE496D"/>
    <w:rsid w:val="00F1107D"/>
    <w:rsid w:val="00F37DEF"/>
    <w:rsid w:val="00F62238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BBA0BFB1-06C7-4E50-A8D3-FE1045784BF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DA397DF8-F89F-45B0-8AF6-83A5D57FA34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ВЕРА</cp:lastModifiedBy>
  <cp:revision>2</cp:revision>
  <cp:lastPrinted>2018-04-26T00:53:00Z</cp:lastPrinted>
  <dcterms:created xsi:type="dcterms:W3CDTF">2018-06-05T06:06:00Z</dcterms:created>
  <dcterms:modified xsi:type="dcterms:W3CDTF">2018-06-05T06:06:00Z</dcterms:modified>
</cp:coreProperties>
</file>