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C" w:rsidRDefault="005869FC" w:rsidP="00586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5869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Сельскохозяйственная</w:t>
      </w:r>
      <w:proofErr w:type="gramEnd"/>
      <w:r w:rsidRPr="005869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5869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микроперепись</w:t>
      </w:r>
      <w:proofErr w:type="spellEnd"/>
      <w:r w:rsidRPr="005869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5869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2021 года</w:t>
      </w:r>
      <w:r w:rsidRPr="005869F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 </w:t>
      </w:r>
    </w:p>
    <w:p w:rsidR="005869FC" w:rsidRPr="005869FC" w:rsidRDefault="005869FC" w:rsidP="005869FC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66C4" w:rsidRPr="005869FC" w:rsidRDefault="005869FC" w:rsidP="005869FC">
      <w:pPr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869FC">
        <w:rPr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253DB46" wp14:editId="760FE405">
            <wp:simplePos x="0" y="0"/>
            <wp:positionH relativeFrom="column">
              <wp:posOffset>12065</wp:posOffset>
            </wp:positionH>
            <wp:positionV relativeFrom="paragraph">
              <wp:posOffset>92710</wp:posOffset>
            </wp:positionV>
            <wp:extent cx="1626870" cy="1530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 по</w:t>
      </w:r>
      <w:r w:rsidR="003666C4" w:rsidRPr="00586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 августа 2021 года на всей территории России стартует </w:t>
      </w:r>
      <w:proofErr w:type="gramStart"/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Сельскохозяйственная</w:t>
      </w:r>
      <w:proofErr w:type="gramEnd"/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микроперепись</w:t>
      </w:r>
      <w:proofErr w:type="spellEnd"/>
      <w:r w:rsidR="003666C4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(СХМП)</w:t>
      </w:r>
      <w:r w:rsidR="00465D53" w:rsidRPr="0058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21B6E" w:rsidRPr="00B21B6E" w:rsidRDefault="00B21B6E" w:rsidP="005869F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Статистическим наблюдением будут охвачены все сельскохозяйственные организации, крестьянские (фермерские) хозяйства и индивидуальные предприниматели. Сбор сведений от них будет осуществляться путём </w:t>
      </w:r>
      <w:proofErr w:type="spellStart"/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самозаполнения</w:t>
      </w:r>
      <w:proofErr w:type="spellEnd"/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бумажных бланков переписных листов или их электронных форм с использованием системы 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-сбора Росстата.</w:t>
      </w:r>
    </w:p>
    <w:p w:rsidR="00B21B6E" w:rsidRPr="00B21B6E" w:rsidRDefault="00B21B6E" w:rsidP="005869F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переписи подлежат некоммерческие </w:t>
      </w:r>
      <w:r w:rsidR="00A2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товарищества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личные подсобные и другие индивидуальные хозяйства граждан. Некоммерческие </w:t>
      </w:r>
      <w:r w:rsidR="00A2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товарищества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D53" w:rsidRPr="00586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обследуются 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сплошном порядке</w:t>
      </w:r>
      <w:r w:rsidRPr="00586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от этой категории респондентов предоставит переписчику уполномоченный представитель </w:t>
      </w:r>
      <w:r w:rsidR="00A2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некоммерческого товарищества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21B6E" w:rsidRPr="00B21B6E" w:rsidRDefault="00B21B6E" w:rsidP="005869F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подсобные и другие индивидуальные хозяйства граждан будут обследованы выборочно</w:t>
      </w:r>
      <w:r w:rsidRPr="00586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хозяйства посетят переписчики</w:t>
      </w:r>
      <w:r w:rsidR="00CD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занесут ответы в планшетные компьютеры. </w:t>
      </w:r>
    </w:p>
    <w:p w:rsidR="00B21B6E" w:rsidRPr="00B21B6E" w:rsidRDefault="00B21B6E" w:rsidP="005869F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переписи является обязательным для юридических лиц и общественной обязанностью физических лиц. Все полученные сведения являются конфиденциальными и будут использованы только для формирования сводной официальной статистической информации. </w:t>
      </w:r>
    </w:p>
    <w:p w:rsidR="00944E32" w:rsidRPr="003666C4" w:rsidRDefault="003666C4" w:rsidP="00944E3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актуальной </w:t>
      </w:r>
      <w:r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</w:t>
      </w:r>
      <w:r w:rsidR="00CD309A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СХМП</w:t>
      </w:r>
      <w:r w:rsidR="005869FC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можно ознакомиться на</w:t>
      </w:r>
      <w:r w:rsidR="00944E32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E32" w:rsidRPr="00A1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hyperlink r:id="rId6" w:history="1">
        <w:r w:rsidRPr="00A12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Забайкалкрайстата</w:t>
        </w:r>
      </w:hyperlink>
      <w:r w:rsidR="00944E32" w:rsidRPr="00A1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A24CAF" w:rsidRPr="00A12AE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https://chita.gks</w:t>
        </w:r>
      </w:hyperlink>
      <w:r w:rsidR="00A24CAF" w:rsidRPr="00A12A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CAF" w:rsidRPr="00A12AEC">
        <w:t xml:space="preserve"> </w:t>
      </w:r>
      <w:r w:rsidR="00A24CAF" w:rsidRPr="00A12AE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https://chita.gks.ru/folder/109188</w:t>
      </w:r>
      <w:r w:rsidR="00944E32" w:rsidRPr="00A12AE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44E32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383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Росстата</w:t>
        </w:r>
      </w:hyperlink>
      <w:r w:rsidR="00944E32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944E32" w:rsidRPr="0038321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https://rosstat.gov.ru/</w:t>
        </w:r>
      </w:hyperlink>
      <w:r w:rsidR="00944E32" w:rsidRPr="0038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44E32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В </w:t>
      </w:r>
      <w:r w:rsidR="00D07EF3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Читинском районе</w:t>
      </w:r>
      <w:r w:rsidR="00944E32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информацию о СХМП можно узнать у уполномоченных </w:t>
      </w:r>
      <w:r w:rsidR="00D07EF3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по вопросам проведения переписи: г. Чита, ул. Анохина, 81, </w:t>
      </w:r>
      <w:proofErr w:type="spellStart"/>
      <w:r w:rsidR="00D07EF3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каб</w:t>
      </w:r>
      <w:proofErr w:type="spellEnd"/>
      <w:r w:rsidR="00D07EF3" w:rsidRPr="00D07E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 14, телефон: 8(302-2) 28-20-57.</w:t>
      </w:r>
      <w:bookmarkStart w:id="0" w:name="_GoBack"/>
      <w:bookmarkEnd w:id="0"/>
    </w:p>
    <w:p w:rsidR="00D30215" w:rsidRPr="005869FC" w:rsidRDefault="00D30215" w:rsidP="005869FC">
      <w:pPr>
        <w:spacing w:line="288" w:lineRule="auto"/>
        <w:jc w:val="both"/>
        <w:rPr>
          <w:color w:val="000000" w:themeColor="text1"/>
        </w:rPr>
      </w:pPr>
    </w:p>
    <w:sectPr w:rsidR="00D30215" w:rsidRPr="005869FC" w:rsidSect="00944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C4"/>
    <w:rsid w:val="00117AF3"/>
    <w:rsid w:val="003666C4"/>
    <w:rsid w:val="00383218"/>
    <w:rsid w:val="00463E86"/>
    <w:rsid w:val="00465D53"/>
    <w:rsid w:val="005869FC"/>
    <w:rsid w:val="00944E32"/>
    <w:rsid w:val="00A12AEC"/>
    <w:rsid w:val="00A24CAF"/>
    <w:rsid w:val="00B21B6E"/>
    <w:rsid w:val="00CD309A"/>
    <w:rsid w:val="00D07EF3"/>
    <w:rsid w:val="00D30215"/>
    <w:rsid w:val="00D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4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2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92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5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98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75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ta.g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sk.gks.ru/shmp-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Агапитова Анастасия Павловна</dc:creator>
  <cp:lastModifiedBy>Агапитова Анастасия Павловна</cp:lastModifiedBy>
  <cp:revision>3</cp:revision>
  <cp:lastPrinted>2021-07-23T02:03:00Z</cp:lastPrinted>
  <dcterms:created xsi:type="dcterms:W3CDTF">2021-07-23T01:52:00Z</dcterms:created>
  <dcterms:modified xsi:type="dcterms:W3CDTF">2021-07-23T02:05:00Z</dcterms:modified>
</cp:coreProperties>
</file>