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6634B6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«24</w:t>
      </w:r>
      <w:r w:rsidR="00293CD1" w:rsidRPr="00AF127C">
        <w:rPr>
          <w:rFonts w:ascii="Times New Roman" w:hAnsi="Times New Roman"/>
          <w:bCs/>
          <w:sz w:val="28"/>
          <w:szCs w:val="28"/>
        </w:rPr>
        <w:t>» июня 2020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DF397E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Cs/>
          <w:sz w:val="28"/>
          <w:szCs w:val="28"/>
        </w:rPr>
        <w:t>24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7C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Ковыли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FFE" w:rsidRPr="00922FFE" w:rsidRDefault="00922FFE" w:rsidP="00922FF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FFE">
        <w:rPr>
          <w:b/>
          <w:sz w:val="28"/>
          <w:szCs w:val="28"/>
        </w:rPr>
        <w:t xml:space="preserve">О внесении изменений и дополнений  в Постановление №  17 от 04.03.2016 г. </w:t>
      </w:r>
      <w:r w:rsidRPr="00922FF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922FFE">
        <w:rPr>
          <w:rFonts w:ascii="Times New Roman" w:hAnsi="Times New Roman"/>
          <w:b/>
          <w:sz w:val="28"/>
          <w:szCs w:val="28"/>
        </w:rPr>
        <w:t xml:space="preserve"> "Предоставление земельных участков, находящихся в собственности сельского поселения  «Ковылинское», государственная собственность на которые не разграничена, в собственность без проведения торгов" </w:t>
      </w:r>
      <w:proofErr w:type="gramStart"/>
      <w:r w:rsidRPr="00922FF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22FFE">
        <w:rPr>
          <w:rFonts w:ascii="Times New Roman" w:hAnsi="Times New Roman"/>
          <w:b/>
          <w:sz w:val="28"/>
          <w:szCs w:val="28"/>
        </w:rPr>
        <w:t>в ред. Постановлений № 24 от 26.06.2018, № 42 от 10.12.2019 г</w:t>
      </w:r>
      <w:r w:rsidRPr="00922FFE">
        <w:rPr>
          <w:b/>
          <w:sz w:val="28"/>
          <w:szCs w:val="28"/>
        </w:rPr>
        <w:t>.)</w:t>
      </w:r>
    </w:p>
    <w:p w:rsidR="00293CD1" w:rsidRPr="00AF127C" w:rsidRDefault="00293CD1" w:rsidP="00293CD1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607" w:rsidRPr="00257879" w:rsidRDefault="00A70607" w:rsidP="00A70607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578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статьями 39.2, 39.6, 39.14, 39.17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«Ковылинское»</w:t>
      </w:r>
      <w:r w:rsidRPr="0025787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06.07</w:t>
      </w:r>
      <w:r w:rsidRPr="00257879">
        <w:rPr>
          <w:rFonts w:ascii="Times New Roman" w:hAnsi="Times New Roman"/>
          <w:sz w:val="28"/>
          <w:szCs w:val="28"/>
        </w:rPr>
        <w:t xml:space="preserve">.2012 года № </w:t>
      </w:r>
      <w:r>
        <w:rPr>
          <w:rFonts w:ascii="Times New Roman" w:hAnsi="Times New Roman"/>
          <w:sz w:val="28"/>
          <w:szCs w:val="28"/>
        </w:rPr>
        <w:t>14</w:t>
      </w:r>
      <w:r w:rsidRPr="00257879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</w:t>
      </w:r>
      <w:proofErr w:type="gramEnd"/>
      <w:r w:rsidRPr="00257879">
        <w:rPr>
          <w:rFonts w:ascii="Times New Roman" w:hAnsi="Times New Roman"/>
          <w:sz w:val="28"/>
          <w:szCs w:val="28"/>
        </w:rPr>
        <w:t>, руководствуясь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«Ковылинское»</w:t>
      </w:r>
      <w:r w:rsidRPr="00257879">
        <w:rPr>
          <w:rFonts w:ascii="Times New Roman" w:hAnsi="Times New Roman"/>
          <w:sz w:val="28"/>
          <w:szCs w:val="28"/>
        </w:rPr>
        <w:t xml:space="preserve">, </w:t>
      </w:r>
      <w:r w:rsidRPr="00257879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Pr="0025787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«Ковылинское», учитывая протест межрайонной прокуратуры: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0607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 w:rsidRPr="00301ABD">
        <w:rPr>
          <w:b/>
          <w:sz w:val="27"/>
          <w:szCs w:val="27"/>
        </w:rPr>
        <w:t>1.</w:t>
      </w:r>
      <w:r w:rsidRPr="00301ABD">
        <w:rPr>
          <w:sz w:val="27"/>
          <w:szCs w:val="27"/>
        </w:rPr>
        <w:t xml:space="preserve"> Пункт 2.6.1 </w:t>
      </w:r>
      <w:r>
        <w:rPr>
          <w:sz w:val="27"/>
          <w:szCs w:val="27"/>
        </w:rPr>
        <w:t xml:space="preserve">регламента </w:t>
      </w:r>
      <w:r w:rsidRPr="00301ABD">
        <w:rPr>
          <w:sz w:val="27"/>
          <w:szCs w:val="27"/>
        </w:rPr>
        <w:t>изложить в следующей редакции:</w:t>
      </w:r>
    </w:p>
    <w:p w:rsidR="00A70607" w:rsidRPr="00301ABD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301ABD">
        <w:rPr>
          <w:color w:val="000000"/>
          <w:sz w:val="27"/>
          <w:szCs w:val="27"/>
        </w:rPr>
        <w:t xml:space="preserve"> «2.6.1. Заявитель представляет следующие документы:</w:t>
      </w:r>
    </w:p>
    <w:p w:rsidR="00A70607" w:rsidRPr="00301ABD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301ABD">
        <w:rPr>
          <w:color w:val="000000"/>
          <w:sz w:val="27"/>
          <w:szCs w:val="27"/>
        </w:rPr>
        <w:t xml:space="preserve">1) </w:t>
      </w:r>
      <w:hyperlink r:id="rId6" w:anchor="Par573" w:history="1">
        <w:r w:rsidRPr="00301ABD">
          <w:rPr>
            <w:rStyle w:val="a3"/>
            <w:color w:val="000000"/>
            <w:sz w:val="27"/>
            <w:szCs w:val="27"/>
          </w:rPr>
          <w:t>заявление</w:t>
        </w:r>
      </w:hyperlink>
      <w:r>
        <w:rPr>
          <w:color w:val="000000"/>
          <w:sz w:val="27"/>
          <w:szCs w:val="27"/>
        </w:rPr>
        <w:t xml:space="preserve"> </w:t>
      </w:r>
      <w:r w:rsidRPr="00301ABD">
        <w:rPr>
          <w:color w:val="000000"/>
          <w:sz w:val="27"/>
          <w:szCs w:val="27"/>
        </w:rPr>
        <w:t>(приложение 1);</w:t>
      </w:r>
    </w:p>
    <w:p w:rsidR="00A70607" w:rsidRPr="00301ABD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301ABD">
        <w:rPr>
          <w:color w:val="000000"/>
          <w:sz w:val="27"/>
          <w:szCs w:val="27"/>
        </w:rPr>
        <w:t xml:space="preserve">2) </w:t>
      </w:r>
      <w:r>
        <w:rPr>
          <w:color w:val="000000"/>
          <w:sz w:val="27"/>
          <w:szCs w:val="27"/>
        </w:rPr>
        <w:t xml:space="preserve">документ, </w:t>
      </w:r>
      <w:r w:rsidRPr="00301ABD">
        <w:rPr>
          <w:color w:val="000000"/>
          <w:sz w:val="27"/>
          <w:szCs w:val="27"/>
        </w:rPr>
        <w:t>удостоверяющий личность заявителя (для физического лица);</w:t>
      </w:r>
    </w:p>
    <w:p w:rsidR="00A70607" w:rsidRPr="001159C9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3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 xml:space="preserve">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1159C9">
          <w:rPr>
            <w:rFonts w:ascii="Times New Roman" w:eastAsiaTheme="minorHAnsi" w:hAnsi="Times New Roman"/>
            <w:sz w:val="27"/>
            <w:szCs w:val="27"/>
            <w:lang w:eastAsia="en-US"/>
          </w:rPr>
          <w:t>перечнем</w:t>
        </w:r>
      </w:hyperlink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</w:t>
      </w:r>
      <w:proofErr w:type="gramStart"/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>.»;</w:t>
      </w:r>
      <w:proofErr w:type="gramEnd"/>
    </w:p>
    <w:p w:rsidR="00A70607" w:rsidRPr="001159C9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4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>) документ, подтверждающий полномочия представителя заявителя, в случае, если с заявлением о предоставлени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и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 xml:space="preserve"> земельного участка обращается представитель заявителя;</w:t>
      </w:r>
    </w:p>
    <w:p w:rsidR="00A70607" w:rsidRPr="001159C9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5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и</w:t>
      </w:r>
      <w:r w:rsidRPr="001159C9">
        <w:rPr>
          <w:rFonts w:ascii="Times New Roman" w:eastAsiaTheme="minorHAnsi" w:hAnsi="Times New Roman"/>
          <w:sz w:val="27"/>
          <w:szCs w:val="27"/>
          <w:lang w:eastAsia="en-US"/>
        </w:rPr>
        <w:t xml:space="preserve"> земельного участка такому товариществу.</w:t>
      </w:r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66D79">
        <w:rPr>
          <w:rFonts w:ascii="Times New Roman" w:eastAsiaTheme="minorHAnsi" w:hAnsi="Times New Roman"/>
          <w:sz w:val="27"/>
          <w:szCs w:val="27"/>
          <w:lang w:eastAsia="en-US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едоставления земельного участка»</w:t>
      </w:r>
    </w:p>
    <w:p w:rsidR="00A70607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2.</w:t>
      </w:r>
      <w:r>
        <w:rPr>
          <w:rFonts w:eastAsiaTheme="minorHAnsi"/>
          <w:sz w:val="27"/>
          <w:szCs w:val="27"/>
          <w:lang w:eastAsia="en-US"/>
        </w:rPr>
        <w:t xml:space="preserve"> Пункт 2.6.2 изложить в следующей редакции: «2.6.2.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8" w:history="1">
        <w:r w:rsidRPr="00272BC4">
          <w:rPr>
            <w:rStyle w:val="a3"/>
            <w:rFonts w:eastAsiaTheme="minorHAnsi"/>
            <w:sz w:val="27"/>
            <w:szCs w:val="27"/>
            <w:lang w:eastAsia="en-US"/>
          </w:rPr>
          <w:t>приказе</w:t>
        </w:r>
      </w:hyperlink>
      <w:r>
        <w:rPr>
          <w:rFonts w:eastAsiaTheme="minorHAnsi"/>
          <w:sz w:val="27"/>
          <w:szCs w:val="27"/>
          <w:lang w:eastAsia="en-US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</w:t>
      </w:r>
      <w:proofErr w:type="gramStart"/>
      <w:r>
        <w:rPr>
          <w:rFonts w:eastAsiaTheme="minorHAnsi"/>
          <w:sz w:val="27"/>
          <w:szCs w:val="27"/>
          <w:lang w:eastAsia="en-US"/>
        </w:rPr>
        <w:t xml:space="preserve">.». </w:t>
      </w:r>
      <w:proofErr w:type="gramEnd"/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sz w:val="27"/>
          <w:szCs w:val="27"/>
          <w:lang w:eastAsia="en-US"/>
        </w:rPr>
        <w:t>3.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Пункт 2.6.2 изложить в следующей редакции «2.6.3.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sz w:val="27"/>
          <w:szCs w:val="27"/>
          <w:lang w:eastAsia="en-US"/>
        </w:rPr>
        <w:t>4.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Пункт 2.7 изложить в следующей редакции: «2.7. </w:t>
      </w:r>
      <w:proofErr w:type="gramStart"/>
      <w:r>
        <w:rPr>
          <w:rFonts w:ascii="Times New Roman" w:eastAsiaTheme="minorHAnsi" w:hAnsi="Times New Roman"/>
          <w:sz w:val="27"/>
          <w:szCs w:val="27"/>
          <w:lang w:eastAsia="en-US"/>
        </w:rPr>
        <w:t>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</w:t>
      </w:r>
      <w:proofErr w:type="gramEnd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7"/>
          <w:szCs w:val="27"/>
          <w:lang w:eastAsia="en-US"/>
        </w:rPr>
        <w:t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</w:t>
      </w:r>
      <w:proofErr w:type="gramEnd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.». </w:t>
      </w:r>
      <w:proofErr w:type="gramEnd"/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sz w:val="27"/>
          <w:szCs w:val="27"/>
          <w:lang w:eastAsia="en-US"/>
        </w:rPr>
        <w:t>5</w:t>
      </w:r>
      <w:r w:rsidRPr="00301ABD">
        <w:rPr>
          <w:rFonts w:ascii="Times New Roman" w:eastAsiaTheme="minorHAnsi" w:hAnsi="Times New Roman"/>
          <w:b/>
          <w:sz w:val="27"/>
          <w:szCs w:val="27"/>
          <w:lang w:eastAsia="en-US"/>
        </w:rPr>
        <w:t>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Приложение № 1 изложить в следующей редакции</w:t>
      </w:r>
      <w:proofErr w:type="gramStart"/>
      <w:r>
        <w:rPr>
          <w:rFonts w:ascii="Times New Roman" w:eastAsiaTheme="minorHAnsi" w:hAnsi="Times New Roman"/>
          <w:sz w:val="27"/>
          <w:szCs w:val="27"/>
          <w:lang w:eastAsia="en-US"/>
        </w:rPr>
        <w:t>: «</w:t>
      </w:r>
      <w:proofErr w:type="gramEnd"/>
    </w:p>
    <w:p w:rsidR="00A70607" w:rsidRPr="002E438F" w:rsidRDefault="00A70607" w:rsidP="00A70607">
      <w:pPr>
        <w:pStyle w:val="a6"/>
        <w:spacing w:before="0" w:beforeAutospacing="0" w:after="0" w:afterAutospacing="0"/>
        <w:ind w:right="4819"/>
        <w:jc w:val="both"/>
        <w:rPr>
          <w:color w:val="000000"/>
          <w:sz w:val="27"/>
          <w:szCs w:val="27"/>
        </w:rPr>
      </w:pPr>
      <w:bookmarkStart w:id="0" w:name="sub_2000"/>
      <w:r w:rsidRPr="002E438F">
        <w:rPr>
          <w:rStyle w:val="a9"/>
          <w:color w:val="000000"/>
          <w:sz w:val="27"/>
          <w:szCs w:val="27"/>
        </w:rPr>
        <w:t>Приложение № 1</w:t>
      </w:r>
      <w:r w:rsidRPr="002E438F">
        <w:rPr>
          <w:color w:val="000000"/>
          <w:sz w:val="27"/>
          <w:szCs w:val="27"/>
        </w:rPr>
        <w:br/>
      </w:r>
      <w:bookmarkEnd w:id="0"/>
      <w:r w:rsidRPr="002E438F">
        <w:rPr>
          <w:rStyle w:val="a9"/>
          <w:color w:val="000000"/>
          <w:sz w:val="27"/>
          <w:szCs w:val="27"/>
        </w:rPr>
        <w:t>к</w:t>
      </w:r>
      <w:r>
        <w:rPr>
          <w:rStyle w:val="a9"/>
          <w:color w:val="000000"/>
          <w:sz w:val="27"/>
          <w:szCs w:val="27"/>
        </w:rPr>
        <w:t xml:space="preserve"> </w:t>
      </w:r>
      <w:hyperlink r:id="rId9" w:anchor="sub_1000" w:history="1">
        <w:r w:rsidRPr="002E438F">
          <w:rPr>
            <w:rStyle w:val="a00"/>
            <w:color w:val="000000"/>
            <w:sz w:val="27"/>
            <w:szCs w:val="27"/>
          </w:rPr>
          <w:t>Административному регламенту</w:t>
        </w:r>
      </w:hyperlink>
    </w:p>
    <w:p w:rsidR="00A70607" w:rsidRPr="002E438F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E438F">
        <w:rPr>
          <w:rFonts w:ascii="Times New Roman" w:hAnsi="Times New Roman"/>
          <w:color w:val="000000"/>
          <w:sz w:val="27"/>
          <w:szCs w:val="27"/>
        </w:rPr>
        <w:lastRenderedPageBreak/>
        <w:t xml:space="preserve">Заявление о предоставлении в собственность земельного участка без проведения торгов </w:t>
      </w:r>
      <w:r>
        <w:rPr>
          <w:rFonts w:ascii="Times New Roman" w:hAnsi="Times New Roman"/>
          <w:color w:val="000000"/>
          <w:sz w:val="27"/>
          <w:szCs w:val="27"/>
        </w:rPr>
        <w:t>подается или направляется</w:t>
      </w:r>
      <w:r w:rsidRPr="002E438F">
        <w:rPr>
          <w:rFonts w:ascii="Times New Roman" w:hAnsi="Times New Roman"/>
          <w:color w:val="000000"/>
          <w:sz w:val="27"/>
          <w:szCs w:val="27"/>
        </w:rPr>
        <w:t xml:space="preserve"> на имя главы администрации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 w:rsidRPr="002E438F">
        <w:rPr>
          <w:rFonts w:ascii="Times New Roman" w:hAnsi="Times New Roman"/>
          <w:color w:val="000000"/>
          <w:sz w:val="27"/>
          <w:szCs w:val="27"/>
        </w:rPr>
        <w:t xml:space="preserve"> указанием следующих сведений: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3) кадастровый номер испрашиваемого земельного участка;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67720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2 статьи 39.3</w:t>
        </w:r>
      </w:hyperlink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hyperlink r:id="rId11" w:history="1">
        <w:r w:rsidRPr="0067720D">
          <w:rPr>
            <w:rFonts w:ascii="Times New Roman" w:eastAsiaTheme="minorHAnsi" w:hAnsi="Times New Roman"/>
            <w:sz w:val="27"/>
            <w:szCs w:val="27"/>
            <w:lang w:eastAsia="en-US"/>
          </w:rPr>
          <w:t>статьей 39.5</w:t>
        </w:r>
      </w:hyperlink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hyperlink r:id="rId12" w:history="1">
        <w:r w:rsidRPr="0067720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2 статьи 39.6</w:t>
        </w:r>
      </w:hyperlink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 или </w:t>
      </w:r>
      <w:hyperlink r:id="rId13" w:history="1">
        <w:r w:rsidRPr="0067720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2 статьи 39.10</w:t>
        </w:r>
      </w:hyperlink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 Земельного кодекса РФ оснований;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жд в сл</w:t>
      </w:r>
      <w:proofErr w:type="gramEnd"/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7) цель использования земельного участка;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0607" w:rsidRPr="0067720D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0607" w:rsidRDefault="00A70607" w:rsidP="00A7060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>10) почтовый адрес и (или) адрес электронной почты для связи с заявителем</w:t>
      </w:r>
      <w:proofErr w:type="gramStart"/>
      <w:r w:rsidRPr="0067720D">
        <w:rPr>
          <w:rFonts w:ascii="Times New Roman" w:eastAsiaTheme="minorHAnsi" w:hAnsi="Times New Roman"/>
          <w:sz w:val="27"/>
          <w:szCs w:val="27"/>
          <w:lang w:eastAsia="en-US"/>
        </w:rPr>
        <w:t xml:space="preserve">.». </w:t>
      </w:r>
      <w:proofErr w:type="gramEnd"/>
    </w:p>
    <w:p w:rsidR="00293CD1" w:rsidRPr="00AF127C" w:rsidRDefault="00A70607" w:rsidP="00293CD1">
      <w:pPr>
        <w:pStyle w:val="Standard"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CD1" w:rsidRPr="00AF12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293CD1" w:rsidRPr="00AF127C" w:rsidRDefault="00A70607" w:rsidP="00293CD1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CD1" w:rsidRPr="00AF127C">
        <w:rPr>
          <w:sz w:val="28"/>
          <w:szCs w:val="28"/>
        </w:rPr>
        <w:t>.Настоящее постановление обнародовать н</w:t>
      </w:r>
      <w:r w:rsidR="00293CD1" w:rsidRPr="00AF127C">
        <w:rPr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14" w:history="1">
        <w:r w:rsidR="00293CD1" w:rsidRPr="007112CA">
          <w:rPr>
            <w:rStyle w:val="a3"/>
            <w:sz w:val="28"/>
            <w:szCs w:val="28"/>
            <w:lang w:val="en-US"/>
          </w:rPr>
          <w:t>www</w:t>
        </w:r>
        <w:r w:rsidR="00293CD1" w:rsidRPr="007112CA">
          <w:rPr>
            <w:rStyle w:val="a3"/>
            <w:sz w:val="28"/>
            <w:szCs w:val="28"/>
          </w:rPr>
          <w:t>.</w:t>
        </w:r>
        <w:proofErr w:type="spellStart"/>
        <w:r w:rsidR="00293CD1" w:rsidRPr="007112CA">
          <w:rPr>
            <w:rStyle w:val="a3"/>
            <w:sz w:val="28"/>
            <w:szCs w:val="28"/>
            <w:lang w:val="en-US"/>
          </w:rPr>
          <w:t>kovylino</w:t>
        </w:r>
        <w:proofErr w:type="spellEnd"/>
        <w:r w:rsidR="00293CD1" w:rsidRPr="007112CA">
          <w:rPr>
            <w:rStyle w:val="a3"/>
            <w:sz w:val="28"/>
            <w:szCs w:val="28"/>
          </w:rPr>
          <w:t>.</w:t>
        </w:r>
        <w:proofErr w:type="spellStart"/>
        <w:r w:rsidR="00293CD1" w:rsidRPr="007112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93CD1" w:rsidRPr="00AF127C">
        <w:rPr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6634B6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935" cy="1889760"/>
            <wp:effectExtent l="19050" t="0" r="0" b="0"/>
            <wp:docPr id="2" name="Рисунок 1" descr="печать подпись 2 Убуша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одпись 2 Убушаев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Pr="00010DB9" w:rsidRDefault="00794ECC">
      <w:pPr>
        <w:rPr>
          <w:rFonts w:asciiTheme="minorHAnsi" w:hAnsiTheme="minorHAnsi"/>
        </w:rPr>
      </w:pPr>
    </w:p>
    <w:sectPr w:rsidR="003274FE" w:rsidRPr="00010DB9" w:rsidSect="009D4DCC">
      <w:headerReference w:type="default" r:id="rId16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CC" w:rsidRDefault="00794ECC" w:rsidP="00140CA1">
      <w:pPr>
        <w:spacing w:after="0" w:line="240" w:lineRule="auto"/>
      </w:pPr>
      <w:r>
        <w:separator/>
      </w:r>
    </w:p>
  </w:endnote>
  <w:endnote w:type="continuationSeparator" w:id="0">
    <w:p w:rsidR="00794ECC" w:rsidRDefault="00794ECC" w:rsidP="001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CC" w:rsidRDefault="00794ECC" w:rsidP="00140CA1">
      <w:pPr>
        <w:spacing w:after="0" w:line="240" w:lineRule="auto"/>
      </w:pPr>
      <w:r>
        <w:separator/>
      </w:r>
    </w:p>
  </w:footnote>
  <w:footnote w:type="continuationSeparator" w:id="0">
    <w:p w:rsidR="00794ECC" w:rsidRDefault="00794ECC" w:rsidP="001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4B524C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922FFE">
          <w:rPr>
            <w:noProof/>
          </w:rPr>
          <w:t>2</w:t>
        </w:r>
        <w:r>
          <w:fldChar w:fldCharType="end"/>
        </w:r>
      </w:p>
    </w:sdtContent>
  </w:sdt>
  <w:p w:rsidR="009D4DCC" w:rsidRDefault="00794E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1"/>
    <w:rsid w:val="00010DB9"/>
    <w:rsid w:val="00140CA1"/>
    <w:rsid w:val="00293CD1"/>
    <w:rsid w:val="00400F09"/>
    <w:rsid w:val="0047128B"/>
    <w:rsid w:val="004A2AE7"/>
    <w:rsid w:val="004A554D"/>
    <w:rsid w:val="004B524C"/>
    <w:rsid w:val="00545F47"/>
    <w:rsid w:val="006301AA"/>
    <w:rsid w:val="006634B6"/>
    <w:rsid w:val="00745052"/>
    <w:rsid w:val="00794ECC"/>
    <w:rsid w:val="00922FFE"/>
    <w:rsid w:val="00A14F3B"/>
    <w:rsid w:val="00A70607"/>
    <w:rsid w:val="00DC5EFD"/>
    <w:rsid w:val="00DF397E"/>
    <w:rsid w:val="00E35D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a"/>
    <w:basedOn w:val="a0"/>
    <w:rsid w:val="00A70607"/>
  </w:style>
  <w:style w:type="character" w:customStyle="1" w:styleId="a00">
    <w:name w:val="a0"/>
    <w:basedOn w:val="a0"/>
    <w:rsid w:val="00A70607"/>
  </w:style>
  <w:style w:type="paragraph" w:styleId="aa">
    <w:name w:val="Balloon Text"/>
    <w:basedOn w:val="a"/>
    <w:link w:val="ab"/>
    <w:uiPriority w:val="99"/>
    <w:semiHidden/>
    <w:unhideWhenUsed/>
    <w:rsid w:val="00A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8159F819B5E3389F488EDF2337B0BCF1B85037ED0D0B6290F1126672404FAB1F4130B3XCnBF" TargetMode="External"/><Relationship Id="rId13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2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www.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1284</Words>
  <Characters>7320</Characters>
  <Application>Microsoft Office Word</Application>
  <DocSecurity>0</DocSecurity>
  <Lines>61</Lines>
  <Paragraphs>17</Paragraphs>
  <ScaleCrop>false</ScaleCrop>
  <Company>Krokoz™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2020-08-29T03:31:00Z</dcterms:created>
  <dcterms:modified xsi:type="dcterms:W3CDTF">2020-08-29T03:55:00Z</dcterms:modified>
</cp:coreProperties>
</file>