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1" w:rsidRDefault="00845B51" w:rsidP="00845B51">
      <w:pPr>
        <w:spacing w:after="0" w:line="240" w:lineRule="auto"/>
        <w:ind w:left="-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45B51">
        <w:rPr>
          <w:rFonts w:ascii="Times New Roman" w:eastAsia="Times New Roman" w:hAnsi="Times New Roman"/>
          <w:bCs/>
          <w:sz w:val="28"/>
          <w:szCs w:val="28"/>
          <w:lang w:eastAsia="ru-RU"/>
        </w:rPr>
        <w:t>«__</w:t>
      </w:r>
      <w:r w:rsidR="0011103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43B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45B51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845B51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11103E" w:rsidRPr="009C25C5" w:rsidRDefault="0011103E" w:rsidP="0011103E">
      <w:pPr>
        <w:pStyle w:val="HTML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 и дополнений в Постановление № 6 от 26.02.2014 г. «</w:t>
      </w:r>
      <w:r w:rsidRPr="00B518A5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076">
        <w:rPr>
          <w:rFonts w:ascii="Times New Roman" w:hAnsi="Times New Roman" w:cs="Times New Roman"/>
          <w:b/>
          <w:sz w:val="28"/>
          <w:szCs w:val="28"/>
        </w:rPr>
        <w:t>исполнения</w:t>
      </w:r>
    </w:p>
    <w:p w:rsidR="0011103E" w:rsidRPr="00B47076" w:rsidRDefault="0011103E" w:rsidP="0011103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76">
        <w:rPr>
          <w:rFonts w:ascii="Times New Roman" w:hAnsi="Times New Roman" w:cs="Times New Roman"/>
          <w:b/>
          <w:sz w:val="28"/>
          <w:szCs w:val="28"/>
        </w:rPr>
        <w:t>муниципальной функции по осуществлению муниципального имущес</w:t>
      </w:r>
      <w:r w:rsidRPr="00B47076">
        <w:rPr>
          <w:rFonts w:ascii="Times New Roman" w:hAnsi="Times New Roman" w:cs="Times New Roman"/>
          <w:b/>
          <w:sz w:val="28"/>
          <w:szCs w:val="28"/>
        </w:rPr>
        <w:t>т</w:t>
      </w:r>
      <w:r w:rsidRPr="00B47076">
        <w:rPr>
          <w:rFonts w:ascii="Times New Roman" w:hAnsi="Times New Roman" w:cs="Times New Roman"/>
          <w:b/>
          <w:sz w:val="28"/>
          <w:szCs w:val="28"/>
        </w:rPr>
        <w:t xml:space="preserve">венного контроля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«Ковылинское»</w:t>
      </w:r>
    </w:p>
    <w:p w:rsidR="0082509B" w:rsidRDefault="0082509B" w:rsidP="00593D02">
      <w:pPr>
        <w:pStyle w:val="Title"/>
        <w:rPr>
          <w:rFonts w:ascii="Times New Roman" w:hAnsi="Times New Roman"/>
          <w:b w:val="0"/>
          <w:iCs/>
          <w:sz w:val="28"/>
          <w:szCs w:val="28"/>
        </w:rPr>
      </w:pPr>
      <w:r w:rsidRPr="00686376">
        <w:rPr>
          <w:rFonts w:ascii="Times New Roman" w:hAnsi="Times New Roman"/>
          <w:iCs/>
          <w:sz w:val="28"/>
          <w:szCs w:val="28"/>
        </w:rPr>
        <w:t xml:space="preserve"> постановляет:</w:t>
      </w:r>
    </w:p>
    <w:p w:rsidR="00593D02" w:rsidRDefault="0082509B" w:rsidP="00593D0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593D02">
        <w:rPr>
          <w:rFonts w:ascii="Times New Roman" w:hAnsi="Times New Roman"/>
          <w:sz w:val="28"/>
          <w:szCs w:val="28"/>
        </w:rPr>
        <w:t>1.</w:t>
      </w:r>
      <w:r w:rsidR="0011103E">
        <w:rPr>
          <w:rFonts w:ascii="Times New Roman" w:hAnsi="Times New Roman"/>
          <w:sz w:val="28"/>
          <w:szCs w:val="28"/>
        </w:rPr>
        <w:t xml:space="preserve">п. 1.10 читать в новой редакции: </w:t>
      </w:r>
    </w:p>
    <w:p w:rsidR="0011103E" w:rsidRDefault="0011103E" w:rsidP="00593D0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«Предметом муниципального имущественного контроля является:</w:t>
      </w:r>
    </w:p>
    <w:p w:rsidR="0011103E" w:rsidRDefault="0011103E" w:rsidP="00593D0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правоотношения, связанные с предоставлением и использованием 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 имущественных отношений муниципального имущества;</w:t>
      </w:r>
    </w:p>
    <w:p w:rsidR="0011103E" w:rsidRDefault="0011103E" w:rsidP="00593D0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требований, установленных действующим законодательством  Российской Федерации, Забайкальского края, муниципальными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 сельского поселения в части использования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имущества, а также соблюдение требований по проведению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по профилактике нарушений требований законодательства.</w:t>
      </w:r>
    </w:p>
    <w:p w:rsidR="0011103E" w:rsidRPr="00593D02" w:rsidRDefault="0011103E" w:rsidP="00593D02">
      <w:pPr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соблюдение субъектами имущественных отношений условий договоров использования</w:t>
      </w:r>
      <w:r w:rsidR="002D2225">
        <w:rPr>
          <w:rFonts w:ascii="Times New Roman" w:hAnsi="Times New Roman"/>
          <w:sz w:val="28"/>
          <w:szCs w:val="28"/>
        </w:rPr>
        <w:t xml:space="preserve"> муниципального имущества</w:t>
      </w:r>
    </w:p>
    <w:p w:rsidR="0082509B" w:rsidRDefault="0082509B" w:rsidP="00593D02">
      <w:pPr>
        <w:pStyle w:val="Title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593D02">
        <w:rPr>
          <w:rFonts w:ascii="Times New Roman" w:hAnsi="Times New Roman"/>
          <w:b w:val="0"/>
          <w:sz w:val="28"/>
          <w:szCs w:val="28"/>
        </w:rPr>
        <w:t>2.</w:t>
      </w:r>
      <w:r w:rsidR="004637C9" w:rsidRPr="00593D02">
        <w:rPr>
          <w:rFonts w:ascii="Times New Roman" w:hAnsi="Times New Roman"/>
          <w:b w:val="0"/>
          <w:sz w:val="28"/>
          <w:szCs w:val="28"/>
        </w:rPr>
        <w:t xml:space="preserve"> </w:t>
      </w:r>
      <w:r w:rsidR="002D2225">
        <w:rPr>
          <w:rFonts w:ascii="Times New Roman" w:hAnsi="Times New Roman"/>
          <w:b w:val="0"/>
          <w:sz w:val="28"/>
          <w:szCs w:val="28"/>
        </w:rPr>
        <w:t>п. 1.12 дополнить следующим абзацем:</w:t>
      </w:r>
    </w:p>
    <w:p w:rsidR="002D2225" w:rsidRDefault="002D2225" w:rsidP="00593D02">
      <w:pPr>
        <w:pStyle w:val="Title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осуществлять мероприятия  по профилактике нарушений обязательных тр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бований, установленных муниципальными правовыми актами, в соответс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вии с ежегодно утверждаемыми ими программами профилактики нарушений;</w:t>
      </w:r>
    </w:p>
    <w:p w:rsidR="002D2225" w:rsidRDefault="002D2225" w:rsidP="00593D02">
      <w:pPr>
        <w:pStyle w:val="Title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п. 3 дополнить абзацем следующего содержания:</w:t>
      </w:r>
    </w:p>
    <w:p w:rsidR="002D2225" w:rsidRDefault="002D2225" w:rsidP="00593D02">
      <w:pPr>
        <w:pStyle w:val="Title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плановы</w:t>
      </w:r>
      <w:proofErr w:type="gramStart"/>
      <w:r>
        <w:rPr>
          <w:rFonts w:ascii="Times New Roman" w:hAnsi="Times New Roman"/>
          <w:b w:val="0"/>
          <w:sz w:val="28"/>
          <w:szCs w:val="28"/>
        </w:rPr>
        <w:t>е(</w:t>
      </w:r>
      <w:proofErr w:type="gramEnd"/>
      <w:r>
        <w:rPr>
          <w:rFonts w:ascii="Times New Roman" w:hAnsi="Times New Roman"/>
          <w:b w:val="0"/>
          <w:sz w:val="28"/>
          <w:szCs w:val="28"/>
        </w:rPr>
        <w:t>рейдовые) осмотры не могут проводиться в отношении конкре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ного юридического лица, индивидуального предпринимателя </w:t>
      </w:r>
      <w:r w:rsidR="00443B25">
        <w:rPr>
          <w:rFonts w:ascii="Times New Roman" w:hAnsi="Times New Roman"/>
          <w:b w:val="0"/>
          <w:sz w:val="28"/>
          <w:szCs w:val="28"/>
        </w:rPr>
        <w:t>и не должны подменять собой проверку;</w:t>
      </w:r>
    </w:p>
    <w:p w:rsidR="00443B25" w:rsidRDefault="00443B25" w:rsidP="00593D02">
      <w:pPr>
        <w:pStyle w:val="Title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 п. 3.8.1 изложить в новой редакции:</w:t>
      </w:r>
    </w:p>
    <w:p w:rsidR="00443B25" w:rsidRPr="00593D02" w:rsidRDefault="00443B25" w:rsidP="00593D02">
      <w:pPr>
        <w:pStyle w:val="Title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- внеплановая выездная проверка юридических лиц, индивидуальных пре</w:t>
      </w:r>
      <w:r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принимателей может быть проведена по основаниям, указанным в подпун</w:t>
      </w:r>
      <w:r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b w:val="0"/>
          <w:sz w:val="28"/>
          <w:szCs w:val="28"/>
        </w:rPr>
        <w:t>тах «а», «б» и «г» пункта 2, пункте 2.1. части 5 статьи 10 Федерального зак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на от 26.12.2008 г. № 294 – ФЗ «О защите прав юридических лиц и индивид</w:t>
      </w:r>
      <w:r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альных предпринимателей при осуществлении государственного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конт</w:t>
      </w:r>
      <w:r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л</w:t>
      </w:r>
      <w:proofErr w:type="gramStart"/>
      <w:r>
        <w:rPr>
          <w:rFonts w:ascii="Times New Roman" w:hAnsi="Times New Roman"/>
          <w:b w:val="0"/>
          <w:sz w:val="28"/>
          <w:szCs w:val="28"/>
        </w:rPr>
        <w:t>я</w:t>
      </w:r>
      <w:proofErr w:type="spellEnd"/>
      <w:r>
        <w:rPr>
          <w:rFonts w:ascii="Times New Roman" w:hAnsi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/>
          <w:b w:val="0"/>
          <w:sz w:val="28"/>
          <w:szCs w:val="28"/>
        </w:rPr>
        <w:t>надзора)и муниципального контроля» после согласования с Краснокаме</w:t>
      </w:r>
      <w:r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 xml:space="preserve">ской межрайонной прокуратурой. </w:t>
      </w:r>
    </w:p>
    <w:p w:rsidR="0082509B" w:rsidRPr="00E77D50" w:rsidRDefault="00443B25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 w:rsidR="00AF7318"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F02E0">
        <w:rPr>
          <w:rFonts w:ascii="Times New Roman" w:hAnsi="Times New Roman"/>
          <w:sz w:val="28"/>
          <w:szCs w:val="28"/>
        </w:rPr>
        <w:t>.</w:t>
      </w: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B25" w:rsidRDefault="00443B25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sectPr w:rsidR="00696C21" w:rsidRPr="004637C9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56C91"/>
    <w:rsid w:val="000A4789"/>
    <w:rsid w:val="0011103E"/>
    <w:rsid w:val="00223795"/>
    <w:rsid w:val="002B141F"/>
    <w:rsid w:val="002D2225"/>
    <w:rsid w:val="003747D3"/>
    <w:rsid w:val="003D0FFA"/>
    <w:rsid w:val="003F02E0"/>
    <w:rsid w:val="003F7583"/>
    <w:rsid w:val="004244D5"/>
    <w:rsid w:val="00443B25"/>
    <w:rsid w:val="004637C9"/>
    <w:rsid w:val="004711CF"/>
    <w:rsid w:val="00536CA8"/>
    <w:rsid w:val="00593D02"/>
    <w:rsid w:val="00696C21"/>
    <w:rsid w:val="006A6A7E"/>
    <w:rsid w:val="006E73B1"/>
    <w:rsid w:val="00713468"/>
    <w:rsid w:val="0071384D"/>
    <w:rsid w:val="007231C8"/>
    <w:rsid w:val="0074374E"/>
    <w:rsid w:val="007F34CC"/>
    <w:rsid w:val="0082509B"/>
    <w:rsid w:val="00845B51"/>
    <w:rsid w:val="0088292F"/>
    <w:rsid w:val="009E04F7"/>
    <w:rsid w:val="009F599F"/>
    <w:rsid w:val="00A05C74"/>
    <w:rsid w:val="00AF7318"/>
    <w:rsid w:val="00B7764D"/>
    <w:rsid w:val="00BB302A"/>
    <w:rsid w:val="00C44B26"/>
    <w:rsid w:val="00C739DA"/>
    <w:rsid w:val="00C95387"/>
    <w:rsid w:val="00DB6684"/>
    <w:rsid w:val="00E956DC"/>
    <w:rsid w:val="00EE6BAE"/>
    <w:rsid w:val="00F34CDB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  <w:style w:type="character" w:customStyle="1" w:styleId="ad">
    <w:name w:val="Гипертекстовая ссылка"/>
    <w:basedOn w:val="a0"/>
    <w:rsid w:val="003F02E0"/>
    <w:rPr>
      <w:rFonts w:cs="Times New Roman"/>
      <w:b/>
      <w:bCs/>
      <w:color w:val="008000"/>
    </w:rPr>
  </w:style>
  <w:style w:type="paragraph" w:customStyle="1" w:styleId="Title">
    <w:name w:val="Title!Название НПА"/>
    <w:basedOn w:val="a"/>
    <w:rsid w:val="00DB668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111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103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29CA-B73D-4567-A312-CB94C8B0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2</cp:revision>
  <cp:lastPrinted>2019-05-24T02:53:00Z</cp:lastPrinted>
  <dcterms:created xsi:type="dcterms:W3CDTF">2019-12-30T06:22:00Z</dcterms:created>
  <dcterms:modified xsi:type="dcterms:W3CDTF">2019-12-30T06:22:00Z</dcterms:modified>
</cp:coreProperties>
</file>