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5" w:rsidRDefault="009C5E2F" w:rsidP="009C5E2F">
      <w:pPr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</w:t>
      </w:r>
      <w:r w:rsidR="00C94E25">
        <w:rPr>
          <w:b/>
          <w:bCs/>
          <w:iCs/>
          <w:sz w:val="28"/>
          <w:szCs w:val="28"/>
        </w:rPr>
        <w:t>РОССИЙСКАЯ ФЕДЕРАЦИЯ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>СОВЕТ СЕЛЬСКОГО ПОСЕЛЕНИЯ «</w:t>
      </w:r>
      <w:r w:rsidR="008C1657">
        <w:rPr>
          <w:b/>
          <w:bCs/>
          <w:iCs/>
          <w:sz w:val="28"/>
          <w:szCs w:val="28"/>
        </w:rPr>
        <w:t xml:space="preserve"> КОВЫЛ</w:t>
      </w:r>
      <w:r w:rsidRPr="005A7173">
        <w:rPr>
          <w:b/>
          <w:bCs/>
          <w:iCs/>
          <w:sz w:val="28"/>
          <w:szCs w:val="28"/>
        </w:rPr>
        <w:t>ИНСКОЕ»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</w:t>
      </w:r>
      <w:r w:rsidRPr="005A7173">
        <w:rPr>
          <w:b/>
          <w:bCs/>
          <w:iCs/>
          <w:sz w:val="28"/>
          <w:szCs w:val="28"/>
        </w:rPr>
        <w:t xml:space="preserve">УНИЦИПАЛЬНОГО РАЙОНА «ГОРОД КРАСНОКАМЕНСК </w:t>
      </w:r>
      <w:r>
        <w:rPr>
          <w:b/>
          <w:bCs/>
          <w:iCs/>
          <w:sz w:val="28"/>
          <w:szCs w:val="28"/>
        </w:rPr>
        <w:t>И</w:t>
      </w:r>
    </w:p>
    <w:p w:rsidR="00C94E25" w:rsidRDefault="00C94E25" w:rsidP="00C94E25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КРАСНОКАМЕНСКИЙ РАЙОН» ЗАБАЙКАЛЬСКОГО КРАЯ</w:t>
      </w:r>
    </w:p>
    <w:p w:rsidR="00C94E25" w:rsidRDefault="00C94E25" w:rsidP="00C94E25">
      <w:pPr>
        <w:outlineLvl w:val="0"/>
        <w:rPr>
          <w:b/>
          <w:bCs/>
          <w:iCs/>
          <w:sz w:val="28"/>
          <w:szCs w:val="28"/>
        </w:rPr>
      </w:pPr>
    </w:p>
    <w:p w:rsidR="00C94E25" w:rsidRPr="005A7173" w:rsidRDefault="00C94E25" w:rsidP="00C94E25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C94E25" w:rsidRPr="00A207F2" w:rsidRDefault="00C94E25" w:rsidP="00C94E25">
      <w:pPr>
        <w:rPr>
          <w:b/>
        </w:rPr>
      </w:pPr>
    </w:p>
    <w:p w:rsidR="00C94E25" w:rsidRDefault="00C94E25" w:rsidP="00C94E25">
      <w:pPr>
        <w:rPr>
          <w:sz w:val="28"/>
          <w:szCs w:val="28"/>
        </w:rPr>
      </w:pPr>
      <w:r>
        <w:t xml:space="preserve">от </w:t>
      </w:r>
      <w:r w:rsidR="008C1657">
        <w:rPr>
          <w:sz w:val="28"/>
          <w:szCs w:val="28"/>
        </w:rPr>
        <w:t>«18</w:t>
      </w:r>
      <w:r>
        <w:rPr>
          <w:sz w:val="28"/>
          <w:szCs w:val="28"/>
        </w:rPr>
        <w:t xml:space="preserve">» </w:t>
      </w:r>
      <w:r w:rsidR="009C5E2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5A7173">
        <w:rPr>
          <w:sz w:val="28"/>
          <w:szCs w:val="28"/>
        </w:rPr>
        <w:t>201</w:t>
      </w:r>
      <w:r w:rsidR="008C1657">
        <w:rPr>
          <w:sz w:val="28"/>
          <w:szCs w:val="28"/>
        </w:rPr>
        <w:t>6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 w:rsidR="009C5E2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 xml:space="preserve">№ </w:t>
      </w:r>
      <w:r w:rsidR="008C1657">
        <w:rPr>
          <w:sz w:val="28"/>
          <w:szCs w:val="28"/>
        </w:rPr>
        <w:t>4</w:t>
      </w:r>
      <w:r w:rsidRPr="00C94E2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sz w:val="28"/>
        </w:rPr>
        <w:t>п.</w:t>
      </w:r>
      <w:r w:rsidR="008C1657">
        <w:rPr>
          <w:sz w:val="28"/>
        </w:rPr>
        <w:t xml:space="preserve"> Ковыли</w:t>
      </w:r>
    </w:p>
    <w:p w:rsidR="00C94E25" w:rsidRDefault="00C94E25" w:rsidP="00C94E25">
      <w:pPr>
        <w:ind w:left="2124" w:firstLine="708"/>
        <w:rPr>
          <w:sz w:val="28"/>
          <w:szCs w:val="28"/>
        </w:rPr>
      </w:pPr>
    </w:p>
    <w:p w:rsidR="00C94E25" w:rsidRDefault="00C94E25" w:rsidP="00C94E25">
      <w:pPr>
        <w:jc w:val="center"/>
        <w:rPr>
          <w:b/>
          <w:bCs/>
          <w:sz w:val="24"/>
          <w:szCs w:val="24"/>
        </w:rPr>
      </w:pPr>
    </w:p>
    <w:p w:rsidR="00C94E25" w:rsidRDefault="00C94E25" w:rsidP="00C94E25">
      <w:pPr>
        <w:jc w:val="center"/>
        <w:rPr>
          <w:kern w:val="2"/>
          <w:lang w:eastAsia="ar-SA"/>
        </w:rPr>
      </w:pPr>
    </w:p>
    <w:p w:rsidR="00C94E25" w:rsidRDefault="00C94E25" w:rsidP="00C94E2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</w:t>
      </w:r>
      <w:r w:rsidR="00A660D1">
        <w:rPr>
          <w:b/>
          <w:sz w:val="28"/>
          <w:szCs w:val="28"/>
        </w:rPr>
        <w:t>ий</w:t>
      </w:r>
      <w:r>
        <w:t xml:space="preserve"> </w:t>
      </w:r>
      <w:r w:rsidR="00A660D1">
        <w:rPr>
          <w:b/>
          <w:color w:val="000000"/>
          <w:sz w:val="28"/>
          <w:szCs w:val="28"/>
        </w:rPr>
        <w:t xml:space="preserve"> переч</w:t>
      </w:r>
      <w:r w:rsidR="00974294">
        <w:rPr>
          <w:b/>
          <w:color w:val="000000"/>
          <w:sz w:val="28"/>
          <w:szCs w:val="28"/>
        </w:rPr>
        <w:t>е</w:t>
      </w:r>
      <w:r w:rsidR="00A660D1">
        <w:rPr>
          <w:b/>
          <w:color w:val="000000"/>
          <w:sz w:val="28"/>
          <w:szCs w:val="28"/>
        </w:rPr>
        <w:t>нь</w:t>
      </w:r>
      <w:r>
        <w:rPr>
          <w:b/>
          <w:color w:val="000000"/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</w:t>
      </w:r>
      <w:r w:rsidR="009C5E2F">
        <w:rPr>
          <w:b/>
          <w:color w:val="000000"/>
          <w:sz w:val="28"/>
          <w:szCs w:val="28"/>
        </w:rPr>
        <w:t xml:space="preserve">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>
          <w:rPr>
            <w:b/>
            <w:color w:val="000000"/>
            <w:sz w:val="28"/>
            <w:szCs w:val="28"/>
          </w:rPr>
          <w:t>2015 г</w:t>
        </w:r>
      </w:smartTag>
      <w:r w:rsidR="009C5E2F"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 w:rsidR="009C5E2F">
        <w:rPr>
          <w:b/>
          <w:color w:val="000000"/>
          <w:sz w:val="28"/>
          <w:szCs w:val="28"/>
        </w:rPr>
        <w:t>пр</w:t>
      </w:r>
      <w:proofErr w:type="spellEnd"/>
      <w:proofErr w:type="gramEnd"/>
      <w:r w:rsidR="009C5E2F">
        <w:rPr>
          <w:b/>
          <w:color w:val="000000"/>
          <w:sz w:val="28"/>
          <w:szCs w:val="28"/>
        </w:rPr>
        <w:t>)</w:t>
      </w:r>
    </w:p>
    <w:p w:rsidR="00C94E25" w:rsidRDefault="00C94E25" w:rsidP="009C5E2F">
      <w:pPr>
        <w:jc w:val="both"/>
        <w:rPr>
          <w:b/>
          <w:color w:val="000000"/>
          <w:sz w:val="28"/>
          <w:szCs w:val="28"/>
        </w:rPr>
      </w:pPr>
    </w:p>
    <w:p w:rsidR="003032C7" w:rsidRPr="00F51934" w:rsidRDefault="00532599" w:rsidP="009C5E2F">
      <w:pPr>
        <w:jc w:val="both"/>
        <w:rPr>
          <w:sz w:val="28"/>
          <w:szCs w:val="28"/>
        </w:rPr>
      </w:pPr>
      <w:r w:rsidRPr="008C1657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8C1657">
        <w:rPr>
          <w:sz w:val="28"/>
          <w:szCs w:val="28"/>
        </w:rPr>
        <w:t>жилищно</w:t>
      </w:r>
      <w:proofErr w:type="spellEnd"/>
      <w:r w:rsidRPr="008C1657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8C1657">
        <w:rPr>
          <w:sz w:val="28"/>
          <w:szCs w:val="28"/>
        </w:rPr>
        <w:t>пр</w:t>
      </w:r>
      <w:proofErr w:type="spellEnd"/>
      <w:proofErr w:type="gramEnd"/>
      <w:r w:rsidRPr="008C1657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</w:t>
      </w:r>
      <w:r w:rsidR="00C94E25" w:rsidRPr="008C1657">
        <w:rPr>
          <w:sz w:val="28"/>
          <w:szCs w:val="28"/>
        </w:rPr>
        <w:t>уководствуясь</w:t>
      </w:r>
      <w:r w:rsidR="00C94E25" w:rsidRPr="009C5E2F">
        <w:rPr>
          <w:sz w:val="28"/>
          <w:szCs w:val="28"/>
        </w:rPr>
        <w:t xml:space="preserve"> Уставом сельского поселения </w:t>
      </w:r>
    </w:p>
    <w:p w:rsidR="003032C7" w:rsidRPr="00F51934" w:rsidRDefault="00C94E25" w:rsidP="009C5E2F">
      <w:pPr>
        <w:jc w:val="both"/>
        <w:rPr>
          <w:sz w:val="28"/>
          <w:szCs w:val="28"/>
        </w:rPr>
      </w:pPr>
      <w:r w:rsidRPr="009C5E2F">
        <w:rPr>
          <w:sz w:val="28"/>
          <w:szCs w:val="28"/>
        </w:rPr>
        <w:t>«</w:t>
      </w:r>
      <w:r w:rsidR="008C1657">
        <w:rPr>
          <w:sz w:val="28"/>
          <w:szCs w:val="28"/>
        </w:rPr>
        <w:t>Ковыл</w:t>
      </w:r>
      <w:r w:rsidRPr="009C5E2F">
        <w:rPr>
          <w:sz w:val="28"/>
          <w:szCs w:val="28"/>
        </w:rPr>
        <w:t xml:space="preserve">инское» муниципального района «Город Краснокаменск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>Администрация сельского поселения «</w:t>
      </w:r>
      <w:r w:rsidR="008C1657">
        <w:rPr>
          <w:rFonts w:eastAsia="Arial Unicode MS"/>
          <w:sz w:val="28"/>
          <w:szCs w:val="28"/>
        </w:rPr>
        <w:t xml:space="preserve"> Ковыл</w:t>
      </w:r>
      <w:r w:rsidRPr="009C5E2F">
        <w:rPr>
          <w:rFonts w:eastAsia="Arial Unicode MS"/>
          <w:sz w:val="28"/>
          <w:szCs w:val="28"/>
        </w:rPr>
        <w:t>инское» муниципального района «Город Краснокаменск и Краснокаменский район» Забайкальского края</w:t>
      </w:r>
      <w:r w:rsidRPr="009C5E2F">
        <w:rPr>
          <w:sz w:val="28"/>
          <w:szCs w:val="28"/>
        </w:rPr>
        <w:t xml:space="preserve">, Совет сельского поселения </w:t>
      </w:r>
    </w:p>
    <w:p w:rsidR="00C94E25" w:rsidRPr="009C5E2F" w:rsidRDefault="00C94E25" w:rsidP="009C5E2F">
      <w:pPr>
        <w:jc w:val="both"/>
        <w:rPr>
          <w:color w:val="000000"/>
          <w:sz w:val="28"/>
          <w:szCs w:val="28"/>
        </w:rPr>
      </w:pPr>
      <w:r w:rsidRPr="009C5E2F">
        <w:rPr>
          <w:sz w:val="28"/>
          <w:szCs w:val="28"/>
        </w:rPr>
        <w:t>«</w:t>
      </w:r>
      <w:r w:rsidR="008C1657">
        <w:rPr>
          <w:sz w:val="28"/>
          <w:szCs w:val="28"/>
        </w:rPr>
        <w:t>Ковыл</w:t>
      </w:r>
      <w:r w:rsidRPr="009C5E2F">
        <w:rPr>
          <w:sz w:val="28"/>
          <w:szCs w:val="28"/>
        </w:rPr>
        <w:t>инское»</w:t>
      </w:r>
    </w:p>
    <w:p w:rsidR="00C94E25" w:rsidRDefault="00C94E25" w:rsidP="009C5E2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7079E">
        <w:rPr>
          <w:rFonts w:ascii="Times New Roman" w:hAnsi="Times New Roman"/>
          <w:b/>
          <w:sz w:val="28"/>
          <w:szCs w:val="28"/>
        </w:rPr>
        <w:t>РЕШИЛ:</w:t>
      </w:r>
    </w:p>
    <w:p w:rsidR="00C94E25" w:rsidRDefault="00C94E25" w:rsidP="00317BF3">
      <w:pPr>
        <w:ind w:right="98"/>
        <w:jc w:val="both"/>
        <w:rPr>
          <w:sz w:val="28"/>
          <w:szCs w:val="28"/>
        </w:rPr>
      </w:pPr>
    </w:p>
    <w:p w:rsidR="00C94E25" w:rsidRDefault="00C94E25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</w:t>
      </w:r>
      <w:r w:rsidR="00317BF3">
        <w:rPr>
          <w:sz w:val="28"/>
          <w:szCs w:val="28"/>
        </w:rPr>
        <w:t>исчерпывающий перечень</w:t>
      </w:r>
      <w:r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="009C5E2F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9C5E2F" w:rsidRPr="009C5E2F">
          <w:rPr>
            <w:color w:val="000000"/>
            <w:sz w:val="28"/>
            <w:szCs w:val="28"/>
          </w:rPr>
          <w:t>2015 г</w:t>
        </w:r>
      </w:smartTag>
      <w:r w:rsidR="009C5E2F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9C5E2F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9C5E2F" w:rsidRPr="009C5E2F">
        <w:rPr>
          <w:color w:val="000000"/>
          <w:sz w:val="28"/>
          <w:szCs w:val="28"/>
        </w:rPr>
        <w:t>)</w:t>
      </w:r>
      <w:r w:rsidR="009C5E2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9C5E2F" w:rsidRPr="009C5E2F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s2"/>
          <w:color w:val="000000"/>
          <w:sz w:val="28"/>
          <w:szCs w:val="28"/>
        </w:rPr>
        <w:t>Отменить решение Совета сельского поселения «</w:t>
      </w:r>
      <w:r w:rsidR="008C1657">
        <w:rPr>
          <w:rStyle w:val="s2"/>
          <w:color w:val="000000"/>
          <w:sz w:val="28"/>
          <w:szCs w:val="28"/>
        </w:rPr>
        <w:t xml:space="preserve"> Ковыл</w:t>
      </w:r>
      <w:r>
        <w:rPr>
          <w:rStyle w:val="s2"/>
          <w:color w:val="000000"/>
          <w:sz w:val="28"/>
          <w:szCs w:val="28"/>
        </w:rPr>
        <w:t>инское» от 08.06.2015 г. № 33 «</w:t>
      </w:r>
      <w:r w:rsidRPr="009C5E2F">
        <w:rPr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 w:rsidRPr="009C5E2F">
        <w:rPr>
          <w:sz w:val="28"/>
          <w:szCs w:val="28"/>
        </w:rPr>
        <w:t>исчерпывающий</w:t>
      </w:r>
      <w:r w:rsidRPr="009C5E2F">
        <w:t xml:space="preserve"> </w:t>
      </w:r>
      <w:r w:rsidRPr="009C5E2F">
        <w:rPr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</w:t>
      </w:r>
      <w:r>
        <w:rPr>
          <w:color w:val="000000"/>
          <w:sz w:val="28"/>
          <w:szCs w:val="28"/>
        </w:rPr>
        <w:t>»</w:t>
      </w:r>
    </w:p>
    <w:p w:rsidR="00C94E25" w:rsidRDefault="009C5E2F" w:rsidP="00317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94E25">
        <w:rPr>
          <w:sz w:val="28"/>
          <w:szCs w:val="28"/>
        </w:rPr>
        <w:t xml:space="preserve">. </w:t>
      </w:r>
      <w:proofErr w:type="gramStart"/>
      <w:r w:rsidR="00C94E25">
        <w:rPr>
          <w:sz w:val="28"/>
          <w:szCs w:val="28"/>
        </w:rPr>
        <w:t>Разместить реестр</w:t>
      </w:r>
      <w:proofErr w:type="gramEnd"/>
      <w:r w:rsidR="00C94E25">
        <w:rPr>
          <w:sz w:val="28"/>
          <w:szCs w:val="28"/>
        </w:rPr>
        <w:t xml:space="preserve"> описаний процедур, включенных в </w:t>
      </w:r>
      <w:r w:rsidR="00317BF3">
        <w:rPr>
          <w:sz w:val="28"/>
          <w:szCs w:val="28"/>
        </w:rPr>
        <w:t>исчерпывающий</w:t>
      </w:r>
      <w:r w:rsidR="00C94E25">
        <w:rPr>
          <w:sz w:val="28"/>
          <w:szCs w:val="28"/>
        </w:rPr>
        <w:t xml:space="preserve"> переч</w:t>
      </w:r>
      <w:r w:rsidR="0095774C">
        <w:rPr>
          <w:sz w:val="28"/>
          <w:szCs w:val="28"/>
        </w:rPr>
        <w:t>е</w:t>
      </w:r>
      <w:r w:rsidR="00C94E25">
        <w:rPr>
          <w:sz w:val="28"/>
          <w:szCs w:val="28"/>
        </w:rPr>
        <w:t>н</w:t>
      </w:r>
      <w:r w:rsidR="00317BF3">
        <w:rPr>
          <w:sz w:val="28"/>
          <w:szCs w:val="28"/>
        </w:rPr>
        <w:t>ь</w:t>
      </w:r>
      <w:r w:rsidR="00C94E25">
        <w:rPr>
          <w:sz w:val="28"/>
          <w:szCs w:val="28"/>
        </w:rPr>
        <w:t xml:space="preserve">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 w:rsidR="00C94E25">
        <w:t xml:space="preserve"> </w:t>
      </w:r>
      <w:r w:rsidR="00C94E25"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hyperlink r:id="rId5" w:history="1">
        <w:r w:rsidR="008C1657" w:rsidRPr="00F37E2F">
          <w:rPr>
            <w:rStyle w:val="a3"/>
            <w:sz w:val="28"/>
            <w:szCs w:val="28"/>
          </w:rPr>
          <w:t>http://www</w:t>
        </w:r>
      </w:hyperlink>
      <w:r w:rsidR="00C94E25">
        <w:rPr>
          <w:sz w:val="28"/>
          <w:szCs w:val="28"/>
        </w:rPr>
        <w:t>.</w:t>
      </w:r>
      <w:r w:rsidR="008C1657">
        <w:rPr>
          <w:sz w:val="28"/>
          <w:szCs w:val="28"/>
        </w:rPr>
        <w:t xml:space="preserve"> </w:t>
      </w:r>
      <w:proofErr w:type="spellStart"/>
      <w:r w:rsidR="008C1657">
        <w:rPr>
          <w:sz w:val="28"/>
          <w:szCs w:val="28"/>
          <w:lang w:val="en-US"/>
        </w:rPr>
        <w:t>kovy</w:t>
      </w:r>
      <w:proofErr w:type="spellEnd"/>
      <w:r w:rsidR="00F51934">
        <w:rPr>
          <w:sz w:val="28"/>
          <w:szCs w:val="28"/>
        </w:rPr>
        <w:t xml:space="preserve"> </w:t>
      </w:r>
      <w:r w:rsidR="008C1657">
        <w:rPr>
          <w:sz w:val="28"/>
          <w:szCs w:val="28"/>
          <w:lang w:val="en-US"/>
        </w:rPr>
        <w:t>admin</w:t>
      </w:r>
      <w:r w:rsidR="00C94E25">
        <w:rPr>
          <w:sz w:val="28"/>
          <w:szCs w:val="28"/>
        </w:rPr>
        <w:t>.</w:t>
      </w:r>
      <w:proofErr w:type="spellStart"/>
      <w:r w:rsidR="00C94E25">
        <w:rPr>
          <w:sz w:val="28"/>
          <w:szCs w:val="28"/>
          <w:lang w:val="en-US"/>
        </w:rPr>
        <w:t>ru</w:t>
      </w:r>
      <w:proofErr w:type="spellEnd"/>
      <w:r w:rsidR="00C94E25">
        <w:rPr>
          <w:sz w:val="28"/>
          <w:szCs w:val="28"/>
        </w:rPr>
        <w:t>.</w:t>
      </w:r>
    </w:p>
    <w:p w:rsidR="00C94E25" w:rsidRDefault="009C5E2F" w:rsidP="00317BF3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94E25">
        <w:rPr>
          <w:sz w:val="28"/>
          <w:szCs w:val="28"/>
        </w:rPr>
        <w:t>.  </w:t>
      </w:r>
      <w:proofErr w:type="gramStart"/>
      <w:r w:rsidR="00C94E25">
        <w:rPr>
          <w:sz w:val="28"/>
          <w:szCs w:val="28"/>
        </w:rPr>
        <w:t>Контроль за</w:t>
      </w:r>
      <w:proofErr w:type="gramEnd"/>
      <w:r w:rsidR="00C94E25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8C1657">
        <w:rPr>
          <w:sz w:val="28"/>
          <w:szCs w:val="28"/>
        </w:rPr>
        <w:t xml:space="preserve"> </w:t>
      </w:r>
      <w:proofErr w:type="spellStart"/>
      <w:r w:rsidR="008C1657">
        <w:rPr>
          <w:sz w:val="28"/>
          <w:szCs w:val="28"/>
        </w:rPr>
        <w:t>Т.И.Лучкина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4E25" w:rsidRDefault="00C94E25" w:rsidP="00C94E25">
      <w:pPr>
        <w:ind w:right="98"/>
        <w:rPr>
          <w:sz w:val="28"/>
          <w:szCs w:val="28"/>
        </w:rPr>
      </w:pPr>
    </w:p>
    <w:p w:rsidR="00C94E25" w:rsidRDefault="00C94E25" w:rsidP="00C94E25">
      <w:pPr>
        <w:rPr>
          <w:sz w:val="28"/>
          <w:szCs w:val="28"/>
        </w:rPr>
        <w:sectPr w:rsidR="00C94E25" w:rsidSect="00C94E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3C8E" w:rsidRDefault="00C94E25" w:rsidP="00B530E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C5E2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  <w:r w:rsidR="00383C8E">
        <w:rPr>
          <w:sz w:val="28"/>
          <w:szCs w:val="28"/>
        </w:rPr>
        <w:t>Утвержден:</w:t>
      </w:r>
    </w:p>
    <w:p w:rsidR="00383C8E" w:rsidRDefault="009C5E2F" w:rsidP="00B53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р</w:t>
      </w:r>
      <w:r w:rsidR="00383C8E">
        <w:rPr>
          <w:sz w:val="28"/>
          <w:szCs w:val="28"/>
        </w:rPr>
        <w:t xml:space="preserve">ешением Совета сельского </w:t>
      </w:r>
    </w:p>
    <w:p w:rsidR="00383C8E" w:rsidRDefault="00C94E25" w:rsidP="00B53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83C8E">
        <w:rPr>
          <w:sz w:val="28"/>
          <w:szCs w:val="28"/>
        </w:rPr>
        <w:t>поселения «</w:t>
      </w:r>
      <w:r w:rsidR="00B530E1">
        <w:rPr>
          <w:sz w:val="28"/>
          <w:szCs w:val="28"/>
        </w:rPr>
        <w:t>Ковылинское</w:t>
      </w:r>
      <w:r w:rsidR="00383C8E">
        <w:rPr>
          <w:sz w:val="28"/>
          <w:szCs w:val="28"/>
        </w:rPr>
        <w:t>»</w:t>
      </w:r>
    </w:p>
    <w:p w:rsidR="00383C8E" w:rsidRDefault="00C94E25" w:rsidP="00B530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530E1">
        <w:rPr>
          <w:sz w:val="28"/>
          <w:szCs w:val="28"/>
        </w:rPr>
        <w:t xml:space="preserve">                 </w:t>
      </w:r>
      <w:r w:rsidR="00383C8E">
        <w:rPr>
          <w:sz w:val="28"/>
          <w:szCs w:val="28"/>
        </w:rPr>
        <w:t>от «</w:t>
      </w:r>
      <w:r w:rsidR="009C5E2F">
        <w:rPr>
          <w:sz w:val="28"/>
          <w:szCs w:val="28"/>
        </w:rPr>
        <w:t>1</w:t>
      </w:r>
      <w:r w:rsidR="00B530E1">
        <w:rPr>
          <w:sz w:val="28"/>
          <w:szCs w:val="28"/>
        </w:rPr>
        <w:t>8</w:t>
      </w:r>
      <w:r w:rsidR="00383C8E">
        <w:rPr>
          <w:sz w:val="28"/>
          <w:szCs w:val="28"/>
        </w:rPr>
        <w:t>»</w:t>
      </w:r>
      <w:r w:rsidR="009C5E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2.2016 г"/>
        </w:smartTagPr>
        <w:r w:rsidR="009C5E2F">
          <w:rPr>
            <w:sz w:val="28"/>
            <w:szCs w:val="28"/>
          </w:rPr>
          <w:t>02</w:t>
        </w:r>
        <w:r>
          <w:rPr>
            <w:sz w:val="28"/>
            <w:szCs w:val="28"/>
          </w:rPr>
          <w:t>.</w:t>
        </w:r>
        <w:r w:rsidR="009C5E2F">
          <w:rPr>
            <w:sz w:val="28"/>
            <w:szCs w:val="28"/>
          </w:rPr>
          <w:t>2016</w:t>
        </w:r>
        <w:r w:rsidR="00383C8E">
          <w:rPr>
            <w:sz w:val="28"/>
            <w:szCs w:val="28"/>
          </w:rPr>
          <w:t xml:space="preserve"> г</w:t>
        </w:r>
      </w:smartTag>
      <w:r w:rsidR="00383C8E">
        <w:rPr>
          <w:sz w:val="28"/>
          <w:szCs w:val="28"/>
        </w:rPr>
        <w:t>. №</w:t>
      </w:r>
      <w:r w:rsidR="009C5E2F">
        <w:rPr>
          <w:sz w:val="28"/>
          <w:szCs w:val="28"/>
        </w:rPr>
        <w:t xml:space="preserve"> 4</w:t>
      </w:r>
    </w:p>
    <w:p w:rsidR="009C5E2F" w:rsidRDefault="009C5E2F" w:rsidP="009C5E2F">
      <w:pPr>
        <w:jc w:val="center"/>
        <w:rPr>
          <w:sz w:val="28"/>
          <w:szCs w:val="28"/>
        </w:rPr>
      </w:pP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описаний процедур, включенных в исчерпывающий перечень процедур в сфере жилищного строительства</w:t>
      </w:r>
      <w:r>
        <w:rPr>
          <w:sz w:val="28"/>
          <w:szCs w:val="28"/>
        </w:rPr>
        <w:br/>
        <w:t xml:space="preserve">(утв. </w:t>
      </w:r>
      <w:hyperlink r:id="rId6" w:anchor="sub_0#sub_0" w:history="1">
        <w:r>
          <w:rPr>
            <w:rStyle w:val="a3"/>
            <w:color w:val="auto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 N 403)</w:t>
      </w:r>
      <w:r w:rsidR="002905E3">
        <w:rPr>
          <w:sz w:val="28"/>
          <w:szCs w:val="28"/>
        </w:rPr>
        <w:t xml:space="preserve"> </w:t>
      </w:r>
      <w:r w:rsidR="002905E3"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="002905E3" w:rsidRPr="009C5E2F">
          <w:rPr>
            <w:color w:val="000000"/>
            <w:sz w:val="28"/>
            <w:szCs w:val="28"/>
          </w:rPr>
          <w:t>2015 г</w:t>
        </w:r>
      </w:smartTag>
      <w:r w:rsidR="002905E3"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="002905E3"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="002905E3" w:rsidRPr="009C5E2F">
        <w:rPr>
          <w:color w:val="000000"/>
          <w:sz w:val="28"/>
          <w:szCs w:val="28"/>
        </w:rPr>
        <w:t>)</w:t>
      </w:r>
    </w:p>
    <w:p w:rsidR="009C5E2F" w:rsidRDefault="009C5E2F" w:rsidP="009C5E2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B530E1">
        <w:rPr>
          <w:sz w:val="28"/>
          <w:szCs w:val="28"/>
        </w:rPr>
        <w:t xml:space="preserve"> Ковыл</w:t>
      </w:r>
      <w:r>
        <w:rPr>
          <w:sz w:val="28"/>
          <w:szCs w:val="28"/>
        </w:rPr>
        <w:t>инское» муниципального района «Город Краснокаменск и Краснокаменский район» Забайкальского края</w:t>
      </w:r>
    </w:p>
    <w:p w:rsidR="009C5E2F" w:rsidRDefault="009C5E2F" w:rsidP="009C5E2F">
      <w:pPr>
        <w:jc w:val="center"/>
        <w:rPr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134"/>
        <w:gridCol w:w="1134"/>
        <w:gridCol w:w="1276"/>
        <w:gridCol w:w="2126"/>
        <w:gridCol w:w="1276"/>
        <w:gridCol w:w="1275"/>
        <w:gridCol w:w="993"/>
        <w:gridCol w:w="1701"/>
        <w:gridCol w:w="992"/>
        <w:gridCol w:w="850"/>
        <w:gridCol w:w="1701"/>
      </w:tblGrid>
      <w:tr w:rsidR="009C5E2F" w:rsidRPr="00844706" w:rsidTr="002D6C71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Start w:id="0" w:name="sub_1001"/>
          <w:p w:rsidR="009C5E2F" w:rsidRPr="00844706" w:rsidRDefault="00205B09" w:rsidP="002905E3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begin"/>
            </w:r>
            <w:r w:rsidR="00532599"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instrText>HYPERLINK "garantF1://70549922.10200"</w:instrTex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separate"/>
            </w:r>
            <w:r w:rsidR="00532599" w:rsidRPr="00414379">
              <w:rPr>
                <w:rStyle w:val="a8"/>
                <w:rFonts w:ascii="Times New Roman" w:hAnsi="Times New Roman"/>
                <w:sz w:val="20"/>
                <w:szCs w:val="20"/>
              </w:rPr>
              <w:t>Раздел II</w:t>
            </w:r>
            <w:r w:rsidRPr="00414379">
              <w:rPr>
                <w:rStyle w:val="a7"/>
                <w:rFonts w:ascii="Times New Roman" w:hAnsi="Times New Roman" w:cs="Times New Roman"/>
                <w:bCs w:val="0"/>
                <w:sz w:val="20"/>
                <w:szCs w:val="20"/>
              </w:rPr>
              <w:fldChar w:fldCharType="end"/>
            </w:r>
            <w:r w:rsidR="009C5E2F"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перечня процедур</w:t>
            </w:r>
            <w:bookmarkEnd w:id="0"/>
          </w:p>
        </w:tc>
      </w:tr>
      <w:tr w:rsidR="002D6C71" w:rsidRPr="00844706" w:rsidTr="002D6C71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0"/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процедуры в соответствии с </w:t>
            </w:r>
            <w:hyperlink r:id="rId7" w:history="1">
              <w:r w:rsidRPr="00844706">
                <w:rPr>
                  <w:rStyle w:val="a8"/>
                  <w:rFonts w:ascii="Times New Roman" w:hAnsi="Times New Roman"/>
                  <w:sz w:val="20"/>
                  <w:szCs w:val="20"/>
                </w:rPr>
                <w:t>перечнем</w:t>
              </w:r>
            </w:hyperlink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реквизиты (с указанием структурной единицы) федерального закона, нормативного правового акта Правительства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и реквизиты (с указанием структурной единицы) федерального закона, нормативного правового акта Правительства 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</w:t>
            </w:r>
          </w:p>
        </w:tc>
      </w:tr>
      <w:tr w:rsidR="002D6C71" w:rsidRPr="00844706" w:rsidTr="008C1657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BF5507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02D4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C02D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непредоставления</w:t>
            </w:r>
            <w:proofErr w:type="spellEnd"/>
            <w:r w:rsidRPr="00C02D4B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E2F" w:rsidRPr="00844706" w:rsidRDefault="009C5E2F" w:rsidP="002905E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t>Форма подачи заявителем документов на проведение процедуры (на бумажном носите</w:t>
            </w: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 или в электронной форме)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:rsidR="009C5E2F" w:rsidRPr="00844706" w:rsidRDefault="009C5E2F" w:rsidP="002D6C71">
            <w:pPr>
              <w:pStyle w:val="aa"/>
              <w:tabs>
                <w:tab w:val="left" w:pos="1593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7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 (организация), осуществляющий проведение процедуры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Методиче</w:t>
            </w:r>
            <w:r w:rsidRPr="00414379">
              <w:t xml:space="preserve">ские рекомендации по разработке норм и правил по благоустройству территорий муниципальных образований, утвержденные Приказом </w:t>
            </w:r>
            <w:r w:rsidRPr="00414379">
              <w:lastRenderedPageBreak/>
              <w:t>министерства регионального развития РФ от 27.12.2011 №</w:t>
            </w:r>
            <w:r>
              <w:t xml:space="preserve"> </w:t>
            </w:r>
            <w:r w:rsidRPr="00414379">
              <w:t>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Реше</w:t>
            </w:r>
            <w:r w:rsidR="00B530E1">
              <w:t>ние Совета сельского поселения «Ковылинское</w:t>
            </w:r>
            <w:proofErr w:type="gramStart"/>
            <w:r w:rsidR="00B530E1">
              <w:t>»о</w:t>
            </w:r>
            <w:proofErr w:type="gramEnd"/>
            <w:r w:rsidR="00B530E1">
              <w:t>т «27</w:t>
            </w:r>
            <w:r w:rsidRPr="00414379">
              <w:t xml:space="preserve">» </w:t>
            </w:r>
            <w:r w:rsidR="00B530E1">
              <w:t xml:space="preserve">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BF5507">
              <w:t>. № 16</w:t>
            </w:r>
            <w:r w:rsidRPr="00414379">
              <w:t xml:space="preserve"> «О Правилах благоустройства и содержания </w:t>
            </w:r>
            <w:r w:rsidR="00B530E1">
              <w:t xml:space="preserve">территории сельского </w:t>
            </w:r>
            <w:r w:rsidR="00B530E1">
              <w:lastRenderedPageBreak/>
              <w:t>поселения  «Ковылинское»</w:t>
            </w:r>
          </w:p>
          <w:p w:rsidR="009C5E2F" w:rsidRPr="00414379" w:rsidRDefault="009C5E2F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новых и реконструкции существующих оконных и </w:t>
            </w:r>
            <w:r w:rsidRPr="00414379">
              <w:lastRenderedPageBreak/>
              <w:t>дверных проемов, выходящих на главный фасад</w:t>
            </w:r>
            <w:proofErr w:type="gramStart"/>
            <w:r w:rsidRPr="00414379">
              <w:t xml:space="preserve"> ,</w:t>
            </w:r>
            <w:proofErr w:type="gramEnd"/>
            <w:r w:rsidRPr="00414379">
              <w:t xml:space="preserve">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копия документа, подтверждающего право заявителя на объект недвижимости, на котором планируется  осуществить изменения,</w:t>
            </w:r>
            <w:r w:rsidRPr="00414379">
              <w:rPr>
                <w:color w:val="000000"/>
              </w:rPr>
              <w:t xml:space="preserve"> проектное </w:t>
            </w:r>
            <w:r w:rsidRPr="00414379">
              <w:rPr>
                <w:color w:val="000000"/>
              </w:rPr>
              <w:lastRenderedPageBreak/>
              <w:t>решение на осуществление работ по строительству и реконструкции объекта недвижимости</w:t>
            </w:r>
            <w:r w:rsidRPr="00414379">
              <w:t>.</w:t>
            </w:r>
          </w:p>
          <w:p w:rsidR="009C5E2F" w:rsidRPr="00414379" w:rsidRDefault="009C5E2F" w:rsidP="002905E3">
            <w:r w:rsidRPr="00414379">
              <w:t>Документ, подтверждающий полномочия на обращение с заявлением от имени заявителя, если с заявлением обращается представитель заявителя.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BF5507" w:rsidRDefault="00CC2CD4" w:rsidP="002905E3">
            <w:r w:rsidRPr="00BF5507">
              <w:lastRenderedPageBreak/>
              <w:t>- Решение о согласовании архитектурно – строительного облика объекта;</w:t>
            </w:r>
          </w:p>
          <w:p w:rsidR="00CC2CD4" w:rsidRPr="00414379" w:rsidRDefault="00CC2CD4" w:rsidP="002905E3">
            <w:r w:rsidRPr="00BF5507">
              <w:t>- решение об отказе в согласовании архитектурно – строительного облика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н</w:t>
            </w:r>
            <w:r w:rsidRPr="00414379">
              <w:t>е предусмотрено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>
              <w:t>-</w:t>
            </w:r>
            <w:r w:rsidRPr="00414379">
              <w:t>неполный комплект предоставленных документов;</w:t>
            </w:r>
          </w:p>
          <w:p w:rsidR="009C5E2F" w:rsidRPr="00414379" w:rsidRDefault="009C5E2F" w:rsidP="002905E3">
            <w:r w:rsidRPr="00414379">
              <w:t>- документы содержат недостоверные сведения;</w:t>
            </w:r>
          </w:p>
          <w:p w:rsidR="009C5E2F" w:rsidRPr="00414379" w:rsidRDefault="009C5E2F" w:rsidP="002905E3">
            <w:r w:rsidRPr="00414379">
              <w:lastRenderedPageBreak/>
              <w:t>-отсутствие права заявителя на объект недвижимости;</w:t>
            </w:r>
          </w:p>
          <w:p w:rsidR="009C5E2F" w:rsidRPr="00414379" w:rsidRDefault="009C5E2F" w:rsidP="002905E3">
            <w:r w:rsidRPr="00414379">
              <w:t xml:space="preserve">-представлены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</w:t>
            </w:r>
            <w:r w:rsidRPr="00414379">
              <w:lastRenderedPageBreak/>
              <w:t xml:space="preserve">также не соответствуют сложившимся особенностям  застройки поселения.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2F" w:rsidRPr="00414379" w:rsidRDefault="009C5E2F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E2F" w:rsidRPr="00414379" w:rsidRDefault="002D6C71" w:rsidP="00B530E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B530E1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lastRenderedPageBreak/>
              <w:t>131. Предо</w:t>
            </w:r>
            <w:r w:rsidRPr="00414379">
              <w:t xml:space="preserve">ставление порубочного билета и (или) разрешения на пересадку деревьев и кустарников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/>
          <w:p w:rsidR="002D6C71" w:rsidRPr="00414379" w:rsidRDefault="002D6C71" w:rsidP="002905E3">
            <w:r w:rsidRPr="00414379">
              <w:t xml:space="preserve"> Решение Совета сельского</w:t>
            </w:r>
            <w:r w:rsidR="00B530E1">
              <w:t xml:space="preserve"> поселения «</w:t>
            </w:r>
            <w:r w:rsidR="005419E8">
              <w:t>Ковылинское</w:t>
            </w:r>
            <w:r w:rsidR="00B530E1">
              <w:t>» от «27</w:t>
            </w:r>
            <w:r w:rsidRPr="00414379">
              <w:t xml:space="preserve">» </w:t>
            </w:r>
            <w:r w:rsidR="005419E8">
              <w:t xml:space="preserve"> апреля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5419E8">
              <w:t>. № 16</w:t>
            </w:r>
            <w:r w:rsidRPr="00414379">
              <w:t xml:space="preserve">  «О Правилах благоустройства и содержания территории сельского поселения «</w:t>
            </w:r>
            <w:r w:rsidR="005419E8">
              <w:t>Ковылинское»</w:t>
            </w:r>
          </w:p>
          <w:p w:rsidR="002D6C71" w:rsidRPr="00414379" w:rsidRDefault="002D6C71" w:rsidP="002905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roofErr w:type="gramStart"/>
            <w:r w:rsidRPr="00414379">
              <w:t xml:space="preserve">В случае если зеленые насаждения попадают в зону застройки или прокладки дорог, улиц, инженерных сетей, зданий и сооружений, предусмотренных генеральным планом сельского поселения и проектами строительства, при проведении реконструкции неорганизованных </w:t>
            </w:r>
            <w:r w:rsidRPr="00414379">
              <w:lastRenderedPageBreak/>
              <w:t xml:space="preserve">посадок, по заключению органов охраны природы и </w:t>
            </w:r>
            <w:proofErr w:type="spellStart"/>
            <w:r w:rsidRPr="00414379">
              <w:t>госсанэпиднадзора</w:t>
            </w:r>
            <w:proofErr w:type="spellEnd"/>
            <w:r w:rsidRPr="00414379"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</w:t>
            </w:r>
            <w:proofErr w:type="gramEnd"/>
            <w:r w:rsidRPr="00414379">
              <w:t xml:space="preserve"> охраны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2D6C71" w:rsidRPr="00414379" w:rsidRDefault="002D6C71" w:rsidP="002905E3">
            <w:r w:rsidRPr="00414379">
              <w:t>Копия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2" w:name="sub_2721"/>
            <w:r w:rsidRPr="00414379">
              <w:t xml:space="preserve"> участков).</w:t>
            </w:r>
            <w:r w:rsidRPr="00414379">
              <w:rPr>
                <w:color w:val="000000"/>
              </w:rPr>
              <w:t xml:space="preserve"> План</w:t>
            </w:r>
            <w:bookmarkStart w:id="3" w:name="sub_2722"/>
            <w:r w:rsidRPr="00414379">
              <w:rPr>
                <w:color w:val="000000"/>
              </w:rPr>
              <w:t>-схема озелененной территории с указанием номеров обрезаемых деревьев и кустарников (составляется заявителем в свободной форме)</w:t>
            </w:r>
            <w:r w:rsidRPr="00414379">
              <w:t>.</w:t>
            </w:r>
            <w:bookmarkEnd w:id="3"/>
          </w:p>
          <w:p w:rsidR="002D6C71" w:rsidRPr="00414379" w:rsidRDefault="002D6C71" w:rsidP="002905E3">
            <w:pPr>
              <w:ind w:right="-167"/>
            </w:pPr>
            <w:bookmarkStart w:id="4" w:name="sub_2724"/>
            <w:r w:rsidRPr="00414379">
              <w:t xml:space="preserve">Документ, </w:t>
            </w:r>
            <w:r w:rsidRPr="00414379">
              <w:lastRenderedPageBreak/>
              <w:t>подтверждающий полномочия на обращение с заявлением о</w:t>
            </w:r>
            <w:r>
              <w:t xml:space="preserve">т имени заявителя, если с </w:t>
            </w:r>
            <w:r w:rsidRPr="00414379">
              <w:t>заявлением обращается представитель заявителя.</w:t>
            </w:r>
            <w:bookmarkEnd w:id="2"/>
            <w:bookmarkEnd w:id="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CC2CD4">
            <w:pPr>
              <w:ind w:right="-108"/>
              <w:outlineLvl w:val="0"/>
            </w:pPr>
            <w:r w:rsidRPr="00BF5507">
              <w:lastRenderedPageBreak/>
              <w:t>- разрешение на пересадку деревьев</w:t>
            </w:r>
          </w:p>
          <w:p w:rsidR="002D6C71" w:rsidRPr="00414379" w:rsidRDefault="002D6C71" w:rsidP="00CC2CD4">
            <w:pPr>
              <w:ind w:right="-108"/>
              <w:outlineLvl w:val="0"/>
            </w:pPr>
            <w:r w:rsidRPr="00BF5507">
              <w:t>- решение об отказе в разрешении на пересадку деревьев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Подача заявления о получении разрешения на </w:t>
            </w:r>
            <w:r w:rsidRPr="00414379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414379">
              <w:rPr>
                <w:b w:val="0"/>
                <w:sz w:val="20"/>
                <w:szCs w:val="20"/>
              </w:rPr>
              <w:t>с нарушением установленных требований, предусмотренных Правилами благоустройства или заявления, содержащего недостов</w:t>
            </w:r>
            <w:r w:rsidRPr="00414379">
              <w:rPr>
                <w:b w:val="0"/>
                <w:sz w:val="20"/>
                <w:szCs w:val="20"/>
              </w:rPr>
              <w:lastRenderedPageBreak/>
              <w:t xml:space="preserve">ерные сведения. 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sz w:val="20"/>
                <w:szCs w:val="20"/>
              </w:rPr>
              <w:t xml:space="preserve">Отсутствие права заявителя на земельный участок, на котором предполагается </w:t>
            </w:r>
            <w:r w:rsidRPr="00414379"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 w:rsidRPr="00414379">
              <w:rPr>
                <w:b w:val="0"/>
                <w:bCs w:val="0"/>
                <w:sz w:val="20"/>
                <w:szCs w:val="20"/>
              </w:rPr>
              <w:t>Отсутствие основания на обрезку деревьев.</w:t>
            </w:r>
          </w:p>
          <w:p w:rsidR="002D6C71" w:rsidRPr="00414379" w:rsidRDefault="002D6C71" w:rsidP="002905E3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5419E8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132.Предоставление разрешения на осуществление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земляных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50571C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t xml:space="preserve">ские рекомендации по разработке норм и правил по благоустройству </w:t>
            </w:r>
            <w:r w:rsidRPr="005057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5419E8">
            <w:r w:rsidRPr="00414379">
              <w:lastRenderedPageBreak/>
              <w:t>Решение Совета сельского поселения «</w:t>
            </w:r>
            <w:r w:rsidR="005419E8">
              <w:t>Ковылинское» от «16</w:t>
            </w:r>
            <w:r w:rsidRPr="00414379">
              <w:t xml:space="preserve">» </w:t>
            </w:r>
            <w:r w:rsidR="005419E8">
              <w:t xml:space="preserve"> апреля201</w:t>
            </w:r>
            <w:r w:rsidRPr="00414379">
              <w:t>2 г</w:t>
            </w:r>
            <w:r w:rsidR="005419E8">
              <w:t>. № 16</w:t>
            </w:r>
            <w:r w:rsidRPr="00414379">
              <w:t xml:space="preserve">  </w:t>
            </w:r>
            <w:r w:rsidRPr="00414379">
              <w:lastRenderedPageBreak/>
              <w:t xml:space="preserve">«О Правилах благоустройства и содержания территории сельского поселения </w:t>
            </w:r>
            <w:r w:rsidR="005419E8">
              <w:rPr>
                <w:b/>
              </w:rPr>
              <w:t xml:space="preserve"> «Ковылинское»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Производство земляных работ на территории сельского поселения</w:t>
            </w:r>
          </w:p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  <w:p w:rsidR="002D6C71" w:rsidRPr="00414379" w:rsidRDefault="002D6C71" w:rsidP="002905E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>Заявление на получение разрешения осуществления земляных работ.</w:t>
            </w:r>
          </w:p>
          <w:p w:rsidR="002D6C71" w:rsidRPr="00414379" w:rsidRDefault="002D6C71" w:rsidP="002905E3">
            <w:pPr>
              <w:ind w:right="-167" w:firstLine="72"/>
              <w:outlineLvl w:val="2"/>
            </w:pPr>
            <w:r w:rsidRPr="00414379">
              <w:t xml:space="preserve">Проект проведения работ, согласованный с заинтересованными службами, отвечающими за </w:t>
            </w:r>
            <w:r w:rsidRPr="00414379">
              <w:lastRenderedPageBreak/>
              <w:t>сохранность инженерных коммуникаций;</w:t>
            </w:r>
          </w:p>
          <w:p w:rsidR="002D6C71" w:rsidRPr="00414379" w:rsidRDefault="002D6C71" w:rsidP="002905E3">
            <w:r w:rsidRPr="00414379">
              <w:t xml:space="preserve">Схема движения транспорта и пешеходов, </w:t>
            </w:r>
            <w:proofErr w:type="gramStart"/>
            <w:r w:rsidRPr="00414379">
              <w:t>согласованную</w:t>
            </w:r>
            <w:proofErr w:type="gramEnd"/>
            <w:r w:rsidRPr="00414379">
              <w:t xml:space="preserve">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Условия производства работ, согласованные с местной администрацией муниципального образования;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>Соглашение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</w:t>
            </w:r>
          </w:p>
          <w:p w:rsidR="002D6C71" w:rsidRPr="00414379" w:rsidRDefault="002D6C71" w:rsidP="002905E3">
            <w:pPr>
              <w:spacing w:line="240" w:lineRule="exact"/>
            </w:pPr>
            <w:r w:rsidRPr="00414379">
              <w:t xml:space="preserve">При производстве работ, в результате которых возникает необходимость восстановления покрытия дорог, тротуаров или газонов, разрешение </w:t>
            </w:r>
            <w:r w:rsidRPr="00414379">
              <w:lastRenderedPageBreak/>
              <w:t>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2905E3">
            <w:pPr>
              <w:ind w:right="-108"/>
              <w:outlineLvl w:val="0"/>
            </w:pPr>
            <w:r w:rsidRPr="00BF5507">
              <w:lastRenderedPageBreak/>
              <w:t>- разрешение на производство земляных работ;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BF5507">
              <w:t xml:space="preserve">- решение об отказе в выдаче разрешения </w:t>
            </w:r>
            <w:r w:rsidRPr="00BF5507">
              <w:lastRenderedPageBreak/>
              <w:t>на производство земляных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lastRenderedPageBreak/>
              <w:t>Не предусмотрена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Подача заявления о получении разрешения на </w:t>
            </w:r>
            <w:r w:rsidRPr="00414379">
              <w:rPr>
                <w:bCs/>
              </w:rPr>
              <w:t xml:space="preserve">производство </w:t>
            </w:r>
            <w:r w:rsidRPr="00414379">
              <w:rPr>
                <w:bCs/>
              </w:rPr>
              <w:lastRenderedPageBreak/>
              <w:t xml:space="preserve">земляных работ </w:t>
            </w:r>
            <w:r w:rsidRPr="00414379">
              <w:t>с нарушением установленных требований, предусмотренных в административном регламенте на предоставления муниципальной услуги или заявления, содержащего недостоверные</w:t>
            </w:r>
            <w:r w:rsidRPr="00414379">
              <w:rPr>
                <w:b/>
              </w:rPr>
              <w:t xml:space="preserve"> </w:t>
            </w:r>
            <w:r w:rsidRPr="00414379">
              <w:t>сведения.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Ограничения по форме подачи заявителем документов </w:t>
            </w:r>
            <w:r w:rsidRPr="00414379">
              <w:lastRenderedPageBreak/>
              <w:t>на проведение процедуры 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5419E8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>
              <w:t>Методиче</w:t>
            </w:r>
            <w:r w:rsidRPr="00414379">
              <w:t>ские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5419E8" w:rsidP="002905E3">
            <w:r>
              <w:t xml:space="preserve"> </w:t>
            </w:r>
            <w:r w:rsidRPr="00414379">
              <w:t>Решение Совета сельского поселения «</w:t>
            </w:r>
            <w:r>
              <w:t>Ковылинское» от «16</w:t>
            </w:r>
            <w:r w:rsidRPr="00414379">
              <w:t xml:space="preserve">» </w:t>
            </w:r>
            <w:r>
              <w:t xml:space="preserve"> апреля201</w:t>
            </w:r>
            <w:r w:rsidRPr="00414379">
              <w:t>2 г</w:t>
            </w:r>
            <w:r>
              <w:t>. № 16</w:t>
            </w:r>
            <w:r w:rsidRPr="00414379">
              <w:t xml:space="preserve">  «О Правилах благоустройства и содержания территории сельского поселения </w:t>
            </w:r>
            <w:r>
              <w:rPr>
                <w:b/>
              </w:rPr>
              <w:t xml:space="preserve"> «Ковылинское»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В случае проведения строительных работ на проезжей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-Заявление на получение согласования схемы движения транспорта и пешеходов;</w:t>
            </w:r>
          </w:p>
          <w:p w:rsidR="002D6C71" w:rsidRPr="00414379" w:rsidRDefault="002D6C71" w:rsidP="002905E3">
            <w:r w:rsidRPr="00414379">
              <w:t xml:space="preserve">-Схема движения транспорта и пешеходов, согласованная с </w:t>
            </w:r>
            <w:r w:rsidRPr="00414379">
              <w:rPr>
                <w:bCs/>
              </w:rPr>
              <w:t>отделом государственной инспекции безопасности дорожного движения УМВД.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CC2CD4">
            <w:pPr>
              <w:ind w:right="-108"/>
              <w:outlineLvl w:val="0"/>
            </w:pPr>
            <w:r w:rsidRPr="00BF5507">
              <w:t>- согласованная схема движения автотранспорта и пешеходов;</w:t>
            </w:r>
          </w:p>
          <w:p w:rsidR="002D6C71" w:rsidRPr="00BF5507" w:rsidRDefault="002D6C71" w:rsidP="00CC2CD4">
            <w:pPr>
              <w:ind w:right="-108"/>
              <w:outlineLvl w:val="0"/>
            </w:pPr>
            <w:r w:rsidRPr="00BF5507">
              <w:t>- решение об отказе в согласовании схемы движения автотранспорта и пешеходов</w:t>
            </w:r>
          </w:p>
          <w:p w:rsidR="002D6C71" w:rsidRPr="00CC2CD4" w:rsidRDefault="002D6C71" w:rsidP="00CC2CD4">
            <w:pPr>
              <w:ind w:right="-108"/>
              <w:outlineLvl w:val="0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Не предусмотрена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jc w:val="center"/>
            </w:pPr>
            <w:r w:rsidRPr="00414379">
              <w:t>10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Ограничения по форме подачи заявителем документов на проведение процедуры не установлены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</w:t>
            </w:r>
            <w:r w:rsidR="005419E8">
              <w:rPr>
                <w:rFonts w:ascii="Times New Roman" w:hAnsi="Times New Roman" w:cs="Times New Roman"/>
                <w:sz w:val="20"/>
                <w:szCs w:val="20"/>
              </w:rPr>
              <w:t xml:space="preserve"> Ковылинское»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135.Принятие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Земельный кодекс </w:t>
            </w:r>
            <w:r w:rsidRPr="00414379">
              <w:lastRenderedPageBreak/>
              <w:t>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5419E8">
            <w:r w:rsidRPr="00414379">
              <w:lastRenderedPageBreak/>
              <w:t xml:space="preserve">Решение Совета </w:t>
            </w:r>
            <w:r w:rsidRPr="00414379">
              <w:lastRenderedPageBreak/>
              <w:t>сельского поселения «</w:t>
            </w:r>
            <w:r w:rsidR="005419E8">
              <w:t>Ковылинское» от «11</w:t>
            </w:r>
            <w:r w:rsidRPr="00414379">
              <w:t xml:space="preserve">»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414379">
                <w:t xml:space="preserve"> г</w:t>
              </w:r>
            </w:smartTag>
            <w:r w:rsidR="005419E8">
              <w:t>. № 26</w:t>
            </w:r>
            <w:r w:rsidRPr="00414379">
              <w:t xml:space="preserve">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5419E8">
              <w:t>Ковылинское</w:t>
            </w:r>
            <w:r w:rsidRPr="00414379">
              <w:t xml:space="preserve">», и земельных участков, государственная собственность на которые не разграничена, для индивидуального </w:t>
            </w:r>
            <w:r w:rsidRPr="00414379">
              <w:lastRenderedPageBreak/>
              <w:t>жилищного строительства на территории сельского поселения «</w:t>
            </w:r>
            <w:r w:rsidR="005419E8">
              <w:t>Ковылинское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Индивидуальное </w:t>
            </w:r>
            <w:r w:rsidRPr="00414379">
              <w:lastRenderedPageBreak/>
              <w:t>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документ, </w:t>
            </w:r>
            <w:r w:rsidRPr="00414379">
              <w:lastRenderedPageBreak/>
              <w:t>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bookmarkStart w:id="5" w:name="sub_23"/>
            <w:r w:rsidRPr="00414379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  <w:bookmarkEnd w:id="5"/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rPr>
                <w:b/>
              </w:rPr>
              <w:lastRenderedPageBreak/>
              <w:t>-</w:t>
            </w:r>
            <w:r w:rsidRPr="00414379">
      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2905E3">
            <w:pPr>
              <w:ind w:right="-108"/>
              <w:outlineLvl w:val="0"/>
            </w:pPr>
            <w:r>
              <w:lastRenderedPageBreak/>
              <w:t xml:space="preserve">- Расписка в принятии </w:t>
            </w:r>
            <w:r>
              <w:lastRenderedPageBreak/>
              <w:t xml:space="preserve">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</w:t>
            </w:r>
            <w:r w:rsidRPr="00BF5507">
              <w:t>документы;</w:t>
            </w:r>
          </w:p>
          <w:p w:rsidR="002D6C71" w:rsidRPr="00BF5507" w:rsidRDefault="002D6C71" w:rsidP="002905E3">
            <w:pPr>
              <w:ind w:right="-108"/>
              <w:outlineLvl w:val="0"/>
            </w:pPr>
            <w:r w:rsidRPr="00BF5507">
              <w:t>- решение о предоставлении в собственность земельного участка для индивидуального жилищного строительства гражданам, имеющим 3 и более детей;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BF5507">
              <w:t xml:space="preserve">- решение об отказе в предоставлении в собственность земельного участка для </w:t>
            </w:r>
            <w:r w:rsidRPr="00BF5507">
              <w:lastRenderedPageBreak/>
              <w:t>индивидуального жилищного строительства гражданам, имеющим 3 и более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 xml:space="preserve">- в заявлении </w:t>
            </w:r>
            <w:r w:rsidRPr="00414379">
              <w:lastRenderedPageBreak/>
              <w:t>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</w:t>
            </w:r>
            <w:r w:rsidRPr="00414379">
              <w:lastRenderedPageBreak/>
              <w:t>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</w:t>
            </w:r>
            <w:r w:rsidRPr="00414379">
              <w:lastRenderedPageBreak/>
              <w:t>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не должен превышать 30 </w:t>
            </w:r>
            <w:r w:rsidRPr="00414379">
              <w:lastRenderedPageBreak/>
              <w:t>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Платность </w:t>
            </w:r>
            <w:r w:rsidRPr="00414379">
              <w:lastRenderedPageBreak/>
              <w:t>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На бумаж</w:t>
            </w:r>
            <w:r w:rsidRPr="00414379">
              <w:lastRenderedPageBreak/>
              <w:t>ном носителе или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BF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r w:rsidR="005419E8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  <w:tr w:rsidR="002D6C71" w:rsidRPr="00BF5507" w:rsidTr="008C1657">
        <w:trPr>
          <w:trHeight w:val="58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136. Принятие решения о бесплатном предоставлении гражданину земельного участка для индивидуального жилищного строительства в случаях,  предусмотренных законами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5419E8">
            <w:r w:rsidRPr="00414379">
              <w:t xml:space="preserve">Решение Совета сельского </w:t>
            </w:r>
            <w:r w:rsidR="005419E8">
              <w:t>поселения «Ковылинское» № 26 от 11</w:t>
            </w:r>
            <w:r w:rsidRPr="00414379">
              <w:t>.06.2015 г. «Об утверждении Порядка</w:t>
            </w:r>
            <w:r w:rsidRPr="00414379">
              <w:br/>
              <w:t>бесплатного предоставления в собственность гражданам земельных участков, находящихся в собственности сельского поселения «</w:t>
            </w:r>
            <w:r w:rsidR="005419E8">
              <w:t>Ковылинское</w:t>
            </w:r>
            <w:r w:rsidRPr="00414379">
              <w:t xml:space="preserve">», и земельных участков, государственная собственность на которые не разграничена, для </w:t>
            </w:r>
            <w:r w:rsidRPr="00414379">
              <w:lastRenderedPageBreak/>
              <w:t xml:space="preserve">индивидуального жилищного строительства на территории сельского поселения </w:t>
            </w:r>
            <w:r w:rsidR="005419E8">
              <w:t xml:space="preserve"> «Ковылинское</w:t>
            </w:r>
            <w:r w:rsidRPr="00414379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Индивидуальное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</w:t>
            </w:r>
            <w:r>
              <w:t>заявления законным представителе</w:t>
            </w:r>
            <w:r w:rsidRPr="00414379">
              <w:t>м несовершеннолетнего ребенка).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</w:t>
            </w:r>
            <w:r w:rsidRPr="00414379">
              <w:lastRenderedPageBreak/>
              <w:t>заявления представителем);</w:t>
            </w:r>
          </w:p>
          <w:p w:rsidR="002D6C71" w:rsidRPr="00414379" w:rsidRDefault="002D6C71" w:rsidP="002905E3">
            <w:pPr>
              <w:ind w:right="-167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2905E3">
            <w:pPr>
              <w:ind w:right="-108"/>
              <w:outlineLvl w:val="0"/>
            </w:pPr>
            <w:r>
              <w:lastRenderedPageBreak/>
              <w:t xml:space="preserve">-Расписка в принятии заявления и приложенных к нему документов для </w:t>
            </w:r>
            <w:r w:rsidRPr="00BF5507">
              <w:t>рассмотрения с указанием перечня принятых документов, даты, времени (часов, минут) их принятия, фамилии и должности лица, принявшего документы;</w:t>
            </w:r>
          </w:p>
          <w:p w:rsidR="002D6C71" w:rsidRPr="00BF5507" w:rsidRDefault="002D6C71" w:rsidP="002905E3">
            <w:pPr>
              <w:ind w:right="-108"/>
              <w:outlineLvl w:val="0"/>
            </w:pPr>
            <w:r w:rsidRPr="00BF5507">
              <w:t>- решение о бесплатном предоставлении гражданину земельного участка для индивидуального жилищного строительства;</w:t>
            </w:r>
          </w:p>
          <w:p w:rsidR="002D6C71" w:rsidRPr="00BF5507" w:rsidRDefault="002D6C71" w:rsidP="002905E3">
            <w:pPr>
              <w:ind w:right="-108"/>
              <w:outlineLvl w:val="0"/>
            </w:pPr>
            <w:r w:rsidRPr="00BF5507">
              <w:t xml:space="preserve">- решение об отказе в предоставлении гражданину земельного </w:t>
            </w:r>
            <w:r w:rsidRPr="00BF5507">
              <w:lastRenderedPageBreak/>
              <w:t>участка для индивидуального жилищного строительства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BF5507">
              <w:t>-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r w:rsidRPr="00414379">
              <w:t>- текст заявления, адрес заявителя не поддаются прочтению;</w:t>
            </w:r>
          </w:p>
          <w:p w:rsidR="002D6C71" w:rsidRPr="00B76EE9" w:rsidRDefault="002D6C71" w:rsidP="002905E3">
            <w:r w:rsidRPr="00B76EE9">
              <w:t xml:space="preserve">1. молодым семьям, признанным в </w:t>
            </w:r>
            <w:r w:rsidRPr="00B76EE9">
              <w:lastRenderedPageBreak/>
              <w:t xml:space="preserve">установленном </w:t>
            </w:r>
            <w:proofErr w:type="gramStart"/>
            <w:r w:rsidRPr="00B76EE9">
              <w:t>порядке</w:t>
            </w:r>
            <w:proofErr w:type="gramEnd"/>
            <w:r w:rsidRPr="00B76EE9">
              <w:t xml:space="preserve"> нуждающимися в жилом помещении: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выданная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справка о </w:t>
            </w:r>
            <w:r w:rsidRPr="00414379">
              <w:lastRenderedPageBreak/>
              <w:t>составе семьи;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свидетельства о рождении и паспорта (по достижении 14 лет) всех детей, входящих в состав молодой семьи.</w:t>
            </w:r>
          </w:p>
          <w:p w:rsidR="002D6C71" w:rsidRPr="00414379" w:rsidRDefault="002D6C71" w:rsidP="002905E3">
            <w:r w:rsidRPr="00414379">
              <w:t>2. детям-инвалидам, либо семьям, имеющим ребенка-инвалида: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свидетельство о рождении и паспорт (по достижении 14 лет)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документ, подтверждающий факт установления инвалидности у ребенка-инвалида;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 xml:space="preserve">- выданный не </w:t>
            </w:r>
            <w:proofErr w:type="gramStart"/>
            <w:r w:rsidRPr="00414379">
              <w:t>позднее</w:t>
            </w:r>
            <w:proofErr w:type="gramEnd"/>
            <w:r w:rsidRPr="00414379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2D6C71" w:rsidRPr="00414379" w:rsidRDefault="002D6C71" w:rsidP="002905E3">
            <w:r w:rsidRPr="00414379">
              <w:t>3.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лет: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rPr>
                <w:color w:val="000000"/>
              </w:rPr>
              <w:t xml:space="preserve">- документы из органов опеки и </w:t>
            </w:r>
            <w:r w:rsidRPr="00414379">
              <w:rPr>
                <w:color w:val="000000"/>
              </w:rPr>
              <w:lastRenderedPageBreak/>
              <w:t>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отсутствие оснований для отнесения заявителя к указанной категории лиц;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 xml:space="preserve">- подача заявления с прилагаемыми к </w:t>
            </w:r>
            <w:r w:rsidRPr="00414379">
              <w:lastRenderedPageBreak/>
              <w:t>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>- обращение с заявлением не уполномоченного на подачу заявления 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не должен превышать 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414379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5419E8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138. Согласование проведения работ в технических и охранных зонах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Методические рекомендации по разработке норм и правил по благоустройству территорий муниципальных образований, </w:t>
            </w:r>
            <w:r w:rsidRPr="00414379"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5419E8">
            <w:r w:rsidRPr="00414379">
              <w:lastRenderedPageBreak/>
              <w:t>Решение Совета сельского поселения «</w:t>
            </w:r>
            <w:r w:rsidR="005419E8">
              <w:t>Ковылинское» от «27» апреля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2012 г</w:t>
              </w:r>
            </w:smartTag>
            <w:r w:rsidR="005419E8">
              <w:t>. № 16</w:t>
            </w:r>
            <w:r w:rsidRPr="00414379">
              <w:t xml:space="preserve"> «О Правилах благоустройства и содержания </w:t>
            </w:r>
            <w:r w:rsidRPr="00414379">
              <w:lastRenderedPageBreak/>
              <w:t xml:space="preserve">территории сельского поселения </w:t>
            </w:r>
            <w:r w:rsidR="005419E8">
              <w:rPr>
                <w:b/>
              </w:rPr>
              <w:t xml:space="preserve"> «Ковылинское»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В случае производства работ в технических и охранных зонах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-заявление с указанием содержания и сроков проведения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 проект схемы организации движения на период работ;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разрешение собственника объекта или эксплуатирующей организации на проведение работ в технических и 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охранных зонах;</w:t>
            </w:r>
          </w:p>
          <w:p w:rsidR="002D6C71" w:rsidRPr="00414379" w:rsidRDefault="002D6C71" w:rsidP="002905E3">
            <w:pPr>
              <w:pStyle w:val="a4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-- документ, удостоверяющий личность заявителя.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55376F">
            <w:pPr>
              <w:suppressAutoHyphens/>
            </w:pPr>
            <w:r w:rsidRPr="00BF5507">
              <w:lastRenderedPageBreak/>
              <w:t>- согласованный проект схемы организации движения  на период работ;</w:t>
            </w:r>
          </w:p>
          <w:p w:rsidR="002D6C71" w:rsidRPr="00414379" w:rsidRDefault="002D6C71" w:rsidP="0055376F">
            <w:pPr>
              <w:suppressAutoHyphens/>
            </w:pPr>
            <w:r w:rsidRPr="00BF5507">
              <w:t xml:space="preserve">- решение об отказе в согласовании проекта схемы организации движения </w:t>
            </w:r>
            <w:r w:rsidRPr="00BF5507">
              <w:lastRenderedPageBreak/>
              <w:t>на период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</w:t>
            </w:r>
            <w:r w:rsidRPr="00414379">
              <w:lastRenderedPageBreak/>
              <w:t>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414379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2D6C71" w:rsidRPr="00414379" w:rsidRDefault="002D6C71" w:rsidP="002905E3">
            <w:pPr>
              <w:suppressAutoHyphens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lastRenderedPageBreak/>
              <w:t>- сообщение заявителем недостоверных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</w:t>
            </w:r>
            <w:r w:rsidRPr="00414379">
              <w:lastRenderedPageBreak/>
              <w:t>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обращение с заявлением не уполномоченного на подачу заявления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10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Платность проведения процедуры не 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>На бумажном носителе или в 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50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  <w:r w:rsidR="005419E8" w:rsidRPr="00BF5507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  <w:tr w:rsidR="002D6C71" w:rsidRPr="00414379" w:rsidTr="008C165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139.Выдача разрешения на переме</w:t>
            </w:r>
            <w:r w:rsidRPr="00414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щение отходов строительства, сноса зданий и </w:t>
            </w:r>
            <w:proofErr w:type="gramStart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proofErr w:type="gramEnd"/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Методические рекомендации по разработке норм и </w:t>
            </w:r>
            <w:r w:rsidRPr="00414379">
              <w:lastRenderedPageBreak/>
              <w:t>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5419E8">
            <w:r w:rsidRPr="00414379">
              <w:lastRenderedPageBreak/>
              <w:t>Решение Совета сельского поселения «</w:t>
            </w:r>
            <w:r w:rsidR="005419E8">
              <w:t>Ковылинское»</w:t>
            </w:r>
            <w:r w:rsidRPr="00414379">
              <w:t xml:space="preserve"> от </w:t>
            </w:r>
            <w:r w:rsidRPr="00414379">
              <w:lastRenderedPageBreak/>
              <w:t xml:space="preserve">«18»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14379">
                <w:t>201</w:t>
              </w:r>
              <w:r>
                <w:t>2</w:t>
              </w:r>
              <w:r w:rsidRPr="00414379">
                <w:t xml:space="preserve"> г</w:t>
              </w:r>
            </w:smartTag>
            <w:r w:rsidRPr="00414379">
              <w:t xml:space="preserve">. № 28  «О Правилах благоустройства и содержания территории сельского поселения </w:t>
            </w:r>
            <w:r w:rsidRPr="00414379">
              <w:rPr>
                <w:b/>
              </w:rPr>
              <w:t>«</w:t>
            </w:r>
            <w:r w:rsidR="005419E8">
              <w:t>Ковылинское</w:t>
            </w:r>
            <w:r w:rsidRPr="00414379">
              <w:rPr>
                <w:b/>
              </w:rPr>
              <w:t>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5419E8">
            <w:r w:rsidRPr="00414379">
              <w:lastRenderedPageBreak/>
              <w:t>В случае реконструкции или строительства объектов капитальног</w:t>
            </w:r>
            <w:r w:rsidRPr="00414379">
              <w:lastRenderedPageBreak/>
              <w:t>о строительства на территории сельского поселения «</w:t>
            </w:r>
            <w:r w:rsidR="005419E8">
              <w:t xml:space="preserve"> Ковылинское</w:t>
            </w:r>
            <w:r w:rsidRPr="00414379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>Для разрешения на перемещение отходов строительства, сноса зданий и сооружений: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Заявление;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 график производства </w:t>
            </w:r>
            <w:r w:rsidRPr="00414379">
              <w:lastRenderedPageBreak/>
              <w:t>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 w:rsidRPr="00414379">
              <w:t>отходополучателями</w:t>
            </w:r>
            <w:proofErr w:type="spellEnd"/>
            <w:r w:rsidRPr="00414379">
              <w:t xml:space="preserve"> (с указанием объекта отправителя, объема вывозимых отходов строительства и сноса, пункта назначения и направления использования);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 xml:space="preserve">-копия лицензии </w:t>
            </w:r>
            <w:proofErr w:type="spellStart"/>
            <w:r w:rsidRPr="00414379">
              <w:t>отходополучателя</w:t>
            </w:r>
            <w:proofErr w:type="spellEnd"/>
            <w:r w:rsidRPr="00414379">
              <w:t>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сметы с указанием объема указанных отходов;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</w:t>
            </w:r>
            <w:r w:rsidRPr="00414379">
              <w:t>копия документа, подтверждающего полномочия заявителя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Для разрешения на перевозку грунтов: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копия ордера на производство земляных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разрешения на строительство;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-график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-копия договора с транспортной организацией;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-проект производства работ;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 ситуационный план;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>
              <w:t>-смета</w:t>
            </w:r>
            <w:r w:rsidRPr="00414379">
              <w:t>на земляные работы и смета по вертикальной планировке;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lastRenderedPageBreak/>
              <w:t>- копия документа, подтверждающего полномочия представителя;</w:t>
            </w:r>
          </w:p>
          <w:p w:rsidR="002D6C71" w:rsidRPr="00414379" w:rsidRDefault="002D6C71" w:rsidP="002905E3">
            <w:pPr>
              <w:ind w:right="-167"/>
              <w:outlineLvl w:val="2"/>
            </w:pPr>
            <w:r w:rsidRPr="00414379">
              <w:t>-карточка учета организации (заказчик и подрядчик).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BF5507" w:rsidRDefault="002D6C71" w:rsidP="002905E3">
            <w:pPr>
              <w:ind w:right="-108"/>
              <w:outlineLvl w:val="0"/>
            </w:pPr>
            <w:r w:rsidRPr="00BF5507">
              <w:lastRenderedPageBreak/>
              <w:t xml:space="preserve">- решение о выдаче разрешения на перемещение отходов </w:t>
            </w:r>
            <w:r w:rsidRPr="00BF5507">
              <w:lastRenderedPageBreak/>
              <w:t>строительства, сноса зданий и сооружений, в том числе грунтов;</w:t>
            </w:r>
          </w:p>
          <w:p w:rsidR="002D6C71" w:rsidRPr="00BF5507" w:rsidRDefault="002D6C71" w:rsidP="002905E3">
            <w:pPr>
              <w:ind w:right="-108"/>
              <w:outlineLvl w:val="0"/>
              <w:rPr>
                <w:highlight w:val="yellow"/>
              </w:rPr>
            </w:pPr>
            <w:r w:rsidRPr="00BF5507">
              <w:t>- решение об отказе в выдаче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suppressAutoHyphens/>
            </w:pPr>
            <w:r w:rsidRPr="00414379">
              <w:lastRenderedPageBreak/>
              <w:t xml:space="preserve">- в заявлении не указаны данные заявителя (фамилия, </w:t>
            </w:r>
            <w:r w:rsidRPr="00414379">
              <w:lastRenderedPageBreak/>
              <w:t>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2D6C71" w:rsidRPr="00414379" w:rsidRDefault="002D6C71" w:rsidP="002905E3">
            <w:pPr>
              <w:pStyle w:val="a9"/>
              <w:widowControl/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437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F5507">
              <w:rPr>
                <w:rFonts w:ascii="Times New Roman" w:hAnsi="Times New Roman" w:cs="Times New Roman"/>
                <w:sz w:val="20"/>
                <w:szCs w:val="20"/>
              </w:rPr>
              <w:t>заявление подписано ненадлежащим лицом;</w:t>
            </w:r>
          </w:p>
          <w:p w:rsidR="002D6C71" w:rsidRPr="00414379" w:rsidRDefault="002D6C71" w:rsidP="002905E3">
            <w:pPr>
              <w:ind w:right="-108"/>
              <w:outlineLvl w:val="0"/>
            </w:pPr>
            <w:r w:rsidRPr="00414379">
              <w:t>- текст заявления, адрес заявителя не поддаются прочтению.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pPr>
              <w:tabs>
                <w:tab w:val="left" w:pos="1092"/>
              </w:tabs>
            </w:pPr>
            <w:r>
              <w:lastRenderedPageBreak/>
              <w:t>-</w:t>
            </w:r>
            <w:r w:rsidRPr="00414379">
              <w:t>сообщение заявителем недостов</w:t>
            </w:r>
            <w:r w:rsidRPr="00414379">
              <w:lastRenderedPageBreak/>
              <w:t>ерных сведений;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предоставление заявителем неполного комплекта требуемых документов;</w:t>
            </w:r>
          </w:p>
          <w:p w:rsidR="002D6C71" w:rsidRPr="00414379" w:rsidRDefault="002D6C71" w:rsidP="002905E3">
            <w:pPr>
              <w:tabs>
                <w:tab w:val="left" w:pos="1092"/>
              </w:tabs>
            </w:pPr>
            <w:r w:rsidRPr="00414379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2D6C71" w:rsidRPr="00414379" w:rsidRDefault="002D6C71" w:rsidP="002905E3">
            <w:r w:rsidRPr="00414379">
              <w:t xml:space="preserve">- обращение с заявлением не уполномоченного на </w:t>
            </w:r>
            <w:r w:rsidRPr="00414379">
              <w:lastRenderedPageBreak/>
              <w:t>подачу заявления лица.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>30 календарных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t xml:space="preserve">Платность проведения процедуры не </w:t>
            </w:r>
            <w:r w:rsidRPr="00414379">
              <w:lastRenderedPageBreak/>
              <w:t>установлена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1" w:rsidRPr="00414379" w:rsidRDefault="002D6C71" w:rsidP="002905E3">
            <w:r w:rsidRPr="00414379">
              <w:lastRenderedPageBreak/>
              <w:t xml:space="preserve">На бумажном носителе или в </w:t>
            </w:r>
            <w:r w:rsidRPr="00414379">
              <w:lastRenderedPageBreak/>
              <w:t>электронной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C71" w:rsidRPr="002D228C" w:rsidRDefault="002D6C71" w:rsidP="005419E8">
            <w:pPr>
              <w:pStyle w:val="aa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16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5419E8" w:rsidRPr="008C1657">
              <w:rPr>
                <w:rFonts w:ascii="Times New Roman" w:hAnsi="Times New Roman" w:cs="Times New Roman"/>
                <w:sz w:val="20"/>
                <w:szCs w:val="20"/>
              </w:rPr>
              <w:t xml:space="preserve"> «Ковылинское»</w:t>
            </w:r>
          </w:p>
        </w:tc>
      </w:tr>
    </w:tbl>
    <w:p w:rsidR="009C5E2F" w:rsidRPr="00414379" w:rsidRDefault="009C5E2F" w:rsidP="009C5E2F"/>
    <w:p w:rsidR="00383C8E" w:rsidRDefault="00383C8E" w:rsidP="00383C8E">
      <w:pPr>
        <w:jc w:val="right"/>
        <w:rPr>
          <w:sz w:val="28"/>
          <w:szCs w:val="28"/>
        </w:rPr>
      </w:pPr>
    </w:p>
    <w:sectPr w:rsidR="00383C8E" w:rsidSect="00532599">
      <w:pgSz w:w="16838" w:h="11906" w:orient="landscape"/>
      <w:pgMar w:top="1701" w:right="25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3C8E"/>
    <w:rsid w:val="000D041F"/>
    <w:rsid w:val="00205B09"/>
    <w:rsid w:val="002905E3"/>
    <w:rsid w:val="002D228C"/>
    <w:rsid w:val="002D6C71"/>
    <w:rsid w:val="003032C7"/>
    <w:rsid w:val="00317BF3"/>
    <w:rsid w:val="00383C8E"/>
    <w:rsid w:val="00532599"/>
    <w:rsid w:val="005419E8"/>
    <w:rsid w:val="0055376F"/>
    <w:rsid w:val="00893AC5"/>
    <w:rsid w:val="008C1657"/>
    <w:rsid w:val="00905274"/>
    <w:rsid w:val="0095774C"/>
    <w:rsid w:val="00974294"/>
    <w:rsid w:val="009C5E2F"/>
    <w:rsid w:val="00A660D1"/>
    <w:rsid w:val="00B42065"/>
    <w:rsid w:val="00B530E1"/>
    <w:rsid w:val="00B76EE9"/>
    <w:rsid w:val="00BF5507"/>
    <w:rsid w:val="00C02D4B"/>
    <w:rsid w:val="00C94E25"/>
    <w:rsid w:val="00CC2CD4"/>
    <w:rsid w:val="00E64E98"/>
    <w:rsid w:val="00F027D8"/>
    <w:rsid w:val="00F5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E"/>
  </w:style>
  <w:style w:type="paragraph" w:styleId="1">
    <w:name w:val="heading 1"/>
    <w:basedOn w:val="a"/>
    <w:next w:val="a"/>
    <w:link w:val="10"/>
    <w:qFormat/>
    <w:rsid w:val="009C5E2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C8E"/>
    <w:rPr>
      <w:color w:val="0000FF"/>
      <w:u w:val="single"/>
    </w:rPr>
  </w:style>
  <w:style w:type="paragraph" w:styleId="a4">
    <w:name w:val="Normal (Web)"/>
    <w:basedOn w:val="a"/>
    <w:rsid w:val="00383C8E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383C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3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C94E2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semiHidden/>
    <w:rsid w:val="000D041F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rsid w:val="009C5E2F"/>
    <w:rPr>
      <w:b/>
      <w:color w:val="26282F"/>
    </w:rPr>
  </w:style>
  <w:style w:type="character" w:customStyle="1" w:styleId="a8">
    <w:name w:val="Гипертекстовая ссылка"/>
    <w:basedOn w:val="a7"/>
    <w:rsid w:val="009C5E2F"/>
    <w:rPr>
      <w:rFonts w:cs="Times New Roman"/>
      <w:color w:val="106BBE"/>
    </w:rPr>
  </w:style>
  <w:style w:type="paragraph" w:customStyle="1" w:styleId="a9">
    <w:name w:val="Внимание"/>
    <w:basedOn w:val="a"/>
    <w:next w:val="a"/>
    <w:rsid w:val="009C5E2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10">
    <w:name w:val="Заголовок 1 Знак"/>
    <w:basedOn w:val="a0"/>
    <w:link w:val="1"/>
    <w:locked/>
    <w:rsid w:val="009C5E2F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a">
    <w:name w:val="Нормальный (таблица)"/>
    <w:basedOn w:val="a"/>
    <w:next w:val="a"/>
    <w:rsid w:val="009C5E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s2">
    <w:name w:val="s2"/>
    <w:basedOn w:val="a0"/>
    <w:rsid w:val="009C5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49922.10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mp\Downloads\reestr%20II%20&#1087;&#1086;&#1089;&#1077;&#1083;&#1077;&#1085;&#1080;&#1103;%20(2).docx" TargetMode="External"/><Relationship Id="rId5" Type="http://schemas.openxmlformats.org/officeDocument/2006/relationships/hyperlink" Target="http://w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E2F9-7B3F-44B1-860C-140AA93C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MoBIL GROUP</Company>
  <LinksUpToDate>false</LinksUpToDate>
  <CharactersWithSpaces>23954</CharactersWithSpaces>
  <SharedDoc>false</SharedDoc>
  <HLinks>
    <vt:vector size="30" baseType="variant"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9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garantf1://70549922.10200/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garantf1://70549922.10100/</vt:lpwstr>
      </vt:variant>
      <vt:variant>
        <vt:lpwstr/>
      </vt:variant>
      <vt:variant>
        <vt:i4>75169900</vt:i4>
      </vt:variant>
      <vt:variant>
        <vt:i4>0</vt:i4>
      </vt:variant>
      <vt:variant>
        <vt:i4>0</vt:i4>
      </vt:variant>
      <vt:variant>
        <vt:i4>5</vt:i4>
      </vt:variant>
      <vt:variant>
        <vt:lpwstr>../Downloads/reestr II поселения (2).docx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ВЕРА</cp:lastModifiedBy>
  <cp:revision>5</cp:revision>
  <cp:lastPrinted>2016-02-25T05:48:00Z</cp:lastPrinted>
  <dcterms:created xsi:type="dcterms:W3CDTF">2016-02-25T02:00:00Z</dcterms:created>
  <dcterms:modified xsi:type="dcterms:W3CDTF">2016-02-25T05:48:00Z</dcterms:modified>
</cp:coreProperties>
</file>