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0F" w:rsidRDefault="00640B70" w:rsidP="00D011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110F">
        <w:rPr>
          <w:sz w:val="28"/>
          <w:szCs w:val="28"/>
        </w:rPr>
        <w:t xml:space="preserve"> </w:t>
      </w:r>
      <w:r w:rsidR="00D0110F">
        <w:rPr>
          <w:b/>
          <w:sz w:val="28"/>
          <w:szCs w:val="28"/>
        </w:rPr>
        <w:t>ПРОЕКТ</w:t>
      </w:r>
    </w:p>
    <w:p w:rsidR="00D0110F" w:rsidRDefault="00D0110F" w:rsidP="00D01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110F" w:rsidRDefault="00D0110F" w:rsidP="00D0110F">
      <w:pPr>
        <w:jc w:val="center"/>
        <w:rPr>
          <w:b/>
          <w:sz w:val="28"/>
          <w:szCs w:val="28"/>
        </w:rPr>
      </w:pPr>
    </w:p>
    <w:p w:rsidR="00D0110F" w:rsidRDefault="00D0110F" w:rsidP="00D01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D0110F" w:rsidRDefault="00D0110F" w:rsidP="00D0110F">
      <w:pPr>
        <w:jc w:val="center"/>
        <w:rPr>
          <w:sz w:val="28"/>
          <w:szCs w:val="28"/>
        </w:rPr>
      </w:pPr>
    </w:p>
    <w:p w:rsidR="00D0110F" w:rsidRDefault="00D0110F" w:rsidP="00D011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110F" w:rsidRDefault="00D0110F" w:rsidP="00D0110F">
      <w:pPr>
        <w:jc w:val="center"/>
        <w:rPr>
          <w:sz w:val="28"/>
          <w:szCs w:val="28"/>
        </w:rPr>
      </w:pPr>
    </w:p>
    <w:p w:rsidR="00D0110F" w:rsidRDefault="00D0110F" w:rsidP="00D0110F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 ________2016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D0110F" w:rsidRDefault="00D0110F" w:rsidP="00D0110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овыли</w:t>
      </w:r>
    </w:p>
    <w:p w:rsidR="00D0110F" w:rsidRDefault="00D0110F" w:rsidP="00D0110F">
      <w:pPr>
        <w:jc w:val="center"/>
        <w:rPr>
          <w:sz w:val="28"/>
          <w:szCs w:val="28"/>
        </w:rPr>
      </w:pPr>
    </w:p>
    <w:p w:rsidR="00D0110F" w:rsidRDefault="00D0110F" w:rsidP="00D01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представлены по договорам найма жилых помещений жилищного фонда социального использования на территории сельского поселения «Ковылинское»</w:t>
      </w:r>
    </w:p>
    <w:p w:rsidR="00D0110F" w:rsidRDefault="00D0110F" w:rsidP="00D0110F">
      <w:pPr>
        <w:jc w:val="center"/>
        <w:rPr>
          <w:sz w:val="28"/>
          <w:szCs w:val="28"/>
        </w:rPr>
      </w:pPr>
    </w:p>
    <w:p w:rsidR="00D0110F" w:rsidRDefault="00D0110F" w:rsidP="00D011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91.14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руководствуясь Уставом сельского поселения «Ковылинское», Администрация сельского поселения «Ковылинское»</w:t>
      </w:r>
    </w:p>
    <w:p w:rsidR="00D0110F" w:rsidRDefault="00D0110F" w:rsidP="00D0110F">
      <w:pPr>
        <w:ind w:firstLine="708"/>
        <w:jc w:val="both"/>
        <w:rPr>
          <w:sz w:val="28"/>
          <w:szCs w:val="28"/>
        </w:rPr>
      </w:pPr>
    </w:p>
    <w:p w:rsidR="00D0110F" w:rsidRDefault="00D0110F" w:rsidP="00D011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0110F" w:rsidRDefault="00D0110F" w:rsidP="00D0110F">
      <w:pPr>
        <w:ind w:firstLine="708"/>
        <w:jc w:val="both"/>
        <w:rPr>
          <w:b/>
          <w:sz w:val="28"/>
          <w:szCs w:val="28"/>
        </w:rPr>
      </w:pPr>
    </w:p>
    <w:p w:rsidR="00D0110F" w:rsidRDefault="00D0110F" w:rsidP="00D0110F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сельского поселения «Ковылинское» (Прилагается).</w:t>
      </w:r>
    </w:p>
    <w:p w:rsidR="00D0110F" w:rsidRDefault="00D0110F" w:rsidP="00D0110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опубликовать (обнародовать) на официальном сайте Администрации сельского поселения «Ковылинское» в информационно – телекоммуникационной сети «Интернет» по адресу: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D011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kovylino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D0110F" w:rsidRDefault="00D0110F" w:rsidP="00D0110F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3. </w:t>
      </w:r>
      <w:r>
        <w:rPr>
          <w:sz w:val="28"/>
          <w:szCs w:val="28"/>
        </w:rPr>
        <w:t xml:space="preserve">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исполнениям</w:t>
      </w:r>
      <w:proofErr w:type="gramEnd"/>
      <w:r>
        <w:rPr>
          <w:sz w:val="28"/>
          <w:szCs w:val="28"/>
        </w:rPr>
        <w:t xml:space="preserve"> настоящего постановления возложить на главу сельского поселения «Ковылинское».</w:t>
      </w:r>
    </w:p>
    <w:p w:rsidR="00D0110F" w:rsidRDefault="00D0110F" w:rsidP="00D0110F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0110F" w:rsidRDefault="00D0110F" w:rsidP="00D011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«Ковылинское»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Т.И. Лучкина</w:t>
      </w:r>
    </w:p>
    <w:p w:rsidR="00D0110F" w:rsidRDefault="00D0110F" w:rsidP="00D0110F">
      <w:pPr>
        <w:ind w:firstLine="708"/>
        <w:jc w:val="right"/>
        <w:rPr>
          <w:sz w:val="28"/>
          <w:szCs w:val="28"/>
        </w:rPr>
      </w:pPr>
    </w:p>
    <w:p w:rsidR="00D0110F" w:rsidRDefault="00D0110F" w:rsidP="00D0110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D0110F" w:rsidRDefault="00D0110F" w:rsidP="00D0110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0110F" w:rsidRDefault="00D0110F" w:rsidP="00D0110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«Ковылинское»</w:t>
      </w:r>
    </w:p>
    <w:p w:rsidR="00D0110F" w:rsidRDefault="00D0110F" w:rsidP="00D0110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№ _____ от «___» ________ 2016г.</w:t>
      </w:r>
    </w:p>
    <w:p w:rsidR="00D0110F" w:rsidRDefault="00D0110F" w:rsidP="00D0110F">
      <w:pPr>
        <w:ind w:firstLine="708"/>
        <w:jc w:val="both"/>
        <w:rPr>
          <w:sz w:val="28"/>
          <w:szCs w:val="28"/>
        </w:rPr>
      </w:pPr>
    </w:p>
    <w:p w:rsidR="00D0110F" w:rsidRDefault="00D0110F" w:rsidP="00D0110F">
      <w:pPr>
        <w:ind w:firstLine="708"/>
        <w:jc w:val="both"/>
        <w:rPr>
          <w:sz w:val="28"/>
          <w:szCs w:val="28"/>
        </w:rPr>
      </w:pPr>
    </w:p>
    <w:p w:rsidR="00D0110F" w:rsidRDefault="00D0110F" w:rsidP="00D0110F">
      <w:pPr>
        <w:shd w:val="clear" w:color="auto" w:fill="FFFFFF"/>
        <w:rPr>
          <w:bCs/>
          <w:sz w:val="26"/>
          <w:szCs w:val="26"/>
        </w:rPr>
      </w:pPr>
    </w:p>
    <w:p w:rsidR="00D0110F" w:rsidRDefault="00D0110F" w:rsidP="00D0110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порядку, форме и срокам информирования граждан, принятых на учёт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 по договорам найма жилых помещений жилищного</w:t>
      </w:r>
    </w:p>
    <w:p w:rsidR="00D0110F" w:rsidRDefault="00D0110F" w:rsidP="00D0110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фонда социального использования на территории сельского поселения «Ковылинское»</w:t>
      </w:r>
    </w:p>
    <w:p w:rsidR="00D0110F" w:rsidRDefault="00D0110F" w:rsidP="00D0110F">
      <w:pPr>
        <w:shd w:val="clear" w:color="auto" w:fill="FFFFFF"/>
        <w:jc w:val="center"/>
        <w:rPr>
          <w:b/>
          <w:sz w:val="28"/>
          <w:szCs w:val="28"/>
        </w:rPr>
      </w:pP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Информирование о порядке форме и срокам информирования граждан, принятых на учёт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осуществляется специалистом администрации сельского поселения «Ковылинское».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Информацию о порядке форме и срокам информирования граждан, принятых на учёт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информация) можно получить у специалиста администрации сельского поселения «Ковылинское» лично или по телефону 8(30245) 58-1-31.</w:t>
      </w:r>
      <w:proofErr w:type="gramEnd"/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 администрации сельского поселения «Ковылинское» осуществляют информирование по следующим направлениям: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 месте нахождения и графике работы администрации сельского поселения;</w:t>
      </w:r>
      <w:proofErr w:type="gramEnd"/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 порядке получения информации заинтересованными лицами по вопросам принятия граждан на учёт нуждающихся в предоставлении жилых помещений по договорам</w:t>
      </w:r>
      <w:proofErr w:type="gramEnd"/>
      <w:r>
        <w:rPr>
          <w:sz w:val="28"/>
          <w:szCs w:val="28"/>
        </w:rPr>
        <w:t xml:space="preserve">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Основными требованиями </w:t>
      </w:r>
      <w:proofErr w:type="gramStart"/>
      <w:r>
        <w:rPr>
          <w:sz w:val="28"/>
          <w:szCs w:val="28"/>
        </w:rPr>
        <w:t>к информированию заявителей по вопросам принятия граждан на учёт нуждающихся в предоставлении жилых помещений по договорам</w:t>
      </w:r>
      <w:proofErr w:type="gramEnd"/>
      <w:r>
        <w:rPr>
          <w:sz w:val="28"/>
          <w:szCs w:val="28"/>
        </w:rPr>
        <w:t xml:space="preserve"> найма жилых помещений жилищного фонда социального использования, о количестве жилых помещений, которые могут </w:t>
      </w:r>
      <w:r>
        <w:rPr>
          <w:sz w:val="28"/>
          <w:szCs w:val="28"/>
        </w:rPr>
        <w:lastRenderedPageBreak/>
        <w:t>быть предоставлены по договорам найма жилых помещений жилищного фонда социального использования являются: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актуальность;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своевременность;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материала;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подачи материала;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доступность.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Информирование заявителей по вопросам принятия граждан на учёт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</w:t>
      </w:r>
      <w:proofErr w:type="gramStart"/>
      <w:r>
        <w:rPr>
          <w:sz w:val="28"/>
          <w:szCs w:val="28"/>
        </w:rPr>
        <w:t>быть предоставлены по договорам найма жилых помещений жилищного фонда социального использования осуществляется</w:t>
      </w:r>
      <w:proofErr w:type="gramEnd"/>
      <w:r>
        <w:rPr>
          <w:sz w:val="28"/>
          <w:szCs w:val="28"/>
        </w:rPr>
        <w:t xml:space="preserve"> в форме: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непосредственного общения заявителей (при личном обращении либо по телефону) со специалистами администрации сельского поселения «Ковылинское»;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информационных материалов, которые размещаются на официальном сайте сельского поселения «Ковылинское» в сети Интернет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kovylino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информационных стендах;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письменного ответа заявителю.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Информирования заявителей по вопросам принятия граждан на учёт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осуществляется специалистом администрации сельского поселения «Ковылинское».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Конечными результатами информирования заявителей по вопросам принятия граждан на учёт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</w:t>
      </w:r>
      <w:proofErr w:type="gramStart"/>
      <w:r>
        <w:rPr>
          <w:sz w:val="28"/>
          <w:szCs w:val="28"/>
        </w:rPr>
        <w:t>быть предоставлены по договорам найма жилых помещений жилищного фонда социального использования являются</w:t>
      </w:r>
      <w:proofErr w:type="gramEnd"/>
      <w:r>
        <w:rPr>
          <w:sz w:val="28"/>
          <w:szCs w:val="28"/>
        </w:rPr>
        <w:t>: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заявителю письменного ответа (в том числе в электронном виде);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устный ответ специалистами администрации с согласия заявителя в ходе личного обращения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Время получения ответа при индивидуальном устном информировании по вопросам предоставлении информации не должно превышать 15 минут.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поручения по письменному обращению заявителя не должен превышать 30 дней со дня регистрации письменного обращения.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При отказе в предоставлении информации заявителю направляется письменное разъяснение с указанием причины отказа.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Предоставление информации осуществляется бесплатно.</w:t>
      </w:r>
    </w:p>
    <w:p w:rsidR="00D0110F" w:rsidRDefault="00D0110F" w:rsidP="00D011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Отказ в предоставлении может быть обжалован гражданином в порядке, установленном законодательством Российской Федерации.</w:t>
      </w:r>
    </w:p>
    <w:p w:rsidR="00640B70" w:rsidRPr="0097626A" w:rsidRDefault="00640B70" w:rsidP="00D0110F">
      <w:pPr>
        <w:tabs>
          <w:tab w:val="left" w:pos="5235"/>
        </w:tabs>
        <w:jc w:val="both"/>
        <w:rPr>
          <w:color w:val="333333"/>
          <w:sz w:val="18"/>
          <w:szCs w:val="18"/>
        </w:rPr>
      </w:pPr>
    </w:p>
    <w:p w:rsidR="00BF32D9" w:rsidRDefault="00BF32D9" w:rsidP="00151C02">
      <w:pPr>
        <w:suppressAutoHyphens/>
        <w:ind w:right="-2"/>
        <w:rPr>
          <w:sz w:val="28"/>
          <w:szCs w:val="28"/>
        </w:rPr>
      </w:pPr>
    </w:p>
    <w:p w:rsidR="00BF32D9" w:rsidRDefault="00BF32D9" w:rsidP="00BF32D9">
      <w:pPr>
        <w:rPr>
          <w:sz w:val="28"/>
          <w:szCs w:val="28"/>
        </w:rPr>
      </w:pPr>
    </w:p>
    <w:p w:rsidR="00D35579" w:rsidRPr="00BF32D9" w:rsidRDefault="00BF32D9" w:rsidP="00BF32D9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35579" w:rsidRPr="00BF32D9" w:rsidSect="00640B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6FC3"/>
    <w:multiLevelType w:val="multilevel"/>
    <w:tmpl w:val="4BB8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4C"/>
    <w:rsid w:val="000426CB"/>
    <w:rsid w:val="00071E01"/>
    <w:rsid w:val="000B1055"/>
    <w:rsid w:val="001360BF"/>
    <w:rsid w:val="00151C02"/>
    <w:rsid w:val="001E167D"/>
    <w:rsid w:val="002E3D41"/>
    <w:rsid w:val="00335917"/>
    <w:rsid w:val="003E18CB"/>
    <w:rsid w:val="00455527"/>
    <w:rsid w:val="004801C5"/>
    <w:rsid w:val="004A324C"/>
    <w:rsid w:val="00590107"/>
    <w:rsid w:val="0062350A"/>
    <w:rsid w:val="00640B70"/>
    <w:rsid w:val="0076142B"/>
    <w:rsid w:val="008D6642"/>
    <w:rsid w:val="00934CD8"/>
    <w:rsid w:val="009928EE"/>
    <w:rsid w:val="00A132C2"/>
    <w:rsid w:val="00A44B54"/>
    <w:rsid w:val="00A63315"/>
    <w:rsid w:val="00BB561C"/>
    <w:rsid w:val="00BF32D9"/>
    <w:rsid w:val="00BF4793"/>
    <w:rsid w:val="00C33009"/>
    <w:rsid w:val="00C5172D"/>
    <w:rsid w:val="00CA452D"/>
    <w:rsid w:val="00D0110F"/>
    <w:rsid w:val="00D20156"/>
    <w:rsid w:val="00D35579"/>
    <w:rsid w:val="00D87465"/>
    <w:rsid w:val="00F41E87"/>
    <w:rsid w:val="00F47E10"/>
    <w:rsid w:val="00FC4609"/>
    <w:rsid w:val="00FF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24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3">
    <w:name w:val="Основной текст_"/>
    <w:basedOn w:val="a0"/>
    <w:link w:val="11"/>
    <w:uiPriority w:val="99"/>
    <w:locked/>
    <w:rsid w:val="004801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4801C5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55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uiPriority w:val="59"/>
    <w:rsid w:val="00D3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a"/>
    <w:uiPriority w:val="99"/>
    <w:rsid w:val="00D355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D35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5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35579"/>
  </w:style>
  <w:style w:type="paragraph" w:styleId="a9">
    <w:name w:val="footer"/>
    <w:basedOn w:val="a"/>
    <w:link w:val="aa"/>
    <w:uiPriority w:val="99"/>
    <w:semiHidden/>
    <w:unhideWhenUsed/>
    <w:rsid w:val="00D3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35579"/>
  </w:style>
  <w:style w:type="character" w:customStyle="1" w:styleId="ab">
    <w:name w:val="Цветовое выделение"/>
    <w:uiPriority w:val="99"/>
    <w:rsid w:val="00D35579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D35579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355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640B7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hi-IN" w:bidi="hi-IN"/>
    </w:rPr>
  </w:style>
  <w:style w:type="character" w:customStyle="1" w:styleId="apple-converted-space">
    <w:name w:val="apple-converted-space"/>
    <w:basedOn w:val="a0"/>
    <w:rsid w:val="00640B70"/>
  </w:style>
  <w:style w:type="paragraph" w:styleId="ae">
    <w:name w:val="List Paragraph"/>
    <w:basedOn w:val="a"/>
    <w:uiPriority w:val="34"/>
    <w:qFormat/>
    <w:rsid w:val="00640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640B70"/>
    <w:pPr>
      <w:spacing w:before="100" w:beforeAutospacing="1" w:after="100" w:afterAutospacing="1"/>
    </w:pPr>
  </w:style>
  <w:style w:type="character" w:customStyle="1" w:styleId="af0">
    <w:name w:val="a"/>
    <w:basedOn w:val="a0"/>
    <w:rsid w:val="00640B70"/>
  </w:style>
  <w:style w:type="character" w:customStyle="1" w:styleId="a00">
    <w:name w:val="a0"/>
    <w:basedOn w:val="a0"/>
    <w:rsid w:val="00640B70"/>
  </w:style>
  <w:style w:type="character" w:customStyle="1" w:styleId="21">
    <w:name w:val="21"/>
    <w:basedOn w:val="a0"/>
    <w:rsid w:val="00640B70"/>
  </w:style>
  <w:style w:type="character" w:customStyle="1" w:styleId="22">
    <w:name w:val="22"/>
    <w:basedOn w:val="a0"/>
    <w:rsid w:val="00640B70"/>
  </w:style>
  <w:style w:type="character" w:customStyle="1" w:styleId="120">
    <w:name w:val="12"/>
    <w:basedOn w:val="a0"/>
    <w:rsid w:val="0064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ВЕРА</cp:lastModifiedBy>
  <cp:revision>2</cp:revision>
  <cp:lastPrinted>2016-02-05T02:59:00Z</cp:lastPrinted>
  <dcterms:created xsi:type="dcterms:W3CDTF">2016-02-20T01:39:00Z</dcterms:created>
  <dcterms:modified xsi:type="dcterms:W3CDTF">2016-02-20T01:39:00Z</dcterms:modified>
</cp:coreProperties>
</file>