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Default="00ED5C80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6F2CBF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B604E6"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819BE" w:rsidRDefault="006F2CBF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 xml:space="preserve">«Ковылинское» муниципального района </w:t>
      </w:r>
    </w:p>
    <w:p w:rsidR="00B819BE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«Город Краснокаменск </w:t>
      </w:r>
    </w:p>
    <w:p w:rsidR="00B819BE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и Краснокаменский район»</w:t>
      </w:r>
    </w:p>
    <w:p w:rsidR="00B819BE" w:rsidRDefault="00B819BE" w:rsidP="00B819B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              Забайкальский край  </w:t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 xml:space="preserve"> от «</w:t>
      </w:r>
      <w:r w:rsidR="00AD6231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» </w:t>
      </w:r>
      <w:r w:rsidR="00AD6231">
        <w:rPr>
          <w:rStyle w:val="FontStyle93"/>
          <w:sz w:val="28"/>
          <w:szCs w:val="28"/>
        </w:rPr>
        <w:t xml:space="preserve">              </w:t>
      </w:r>
      <w:r w:rsidR="00B604E6" w:rsidRPr="006C2213">
        <w:rPr>
          <w:rStyle w:val="FontStyle93"/>
          <w:sz w:val="28"/>
          <w:szCs w:val="28"/>
        </w:rPr>
        <w:t>201</w:t>
      </w:r>
      <w:r w:rsidR="00AD6231">
        <w:rPr>
          <w:rStyle w:val="FontStyle93"/>
          <w:sz w:val="28"/>
          <w:szCs w:val="28"/>
        </w:rPr>
        <w:t>7</w:t>
      </w:r>
      <w:r w:rsidR="00B604E6" w:rsidRPr="006C2213">
        <w:rPr>
          <w:rStyle w:val="FontStyle93"/>
          <w:sz w:val="28"/>
          <w:szCs w:val="28"/>
        </w:rPr>
        <w:t xml:space="preserve"> </w:t>
      </w:r>
    </w:p>
    <w:p w:rsidR="00B604E6" w:rsidRPr="006C2213" w:rsidRDefault="00B819BE" w:rsidP="00B819B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</w:t>
      </w:r>
      <w:r w:rsidR="00B604E6" w:rsidRPr="006C2213">
        <w:rPr>
          <w:rStyle w:val="FontStyle93"/>
          <w:sz w:val="28"/>
          <w:szCs w:val="28"/>
        </w:rPr>
        <w:t>№</w:t>
      </w:r>
      <w:r w:rsidR="00AD6231">
        <w:rPr>
          <w:rStyle w:val="FontStyle93"/>
          <w:sz w:val="28"/>
          <w:szCs w:val="28"/>
        </w:rPr>
        <w:t xml:space="preserve"> 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Pr="002869F7" w:rsidRDefault="0052338D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ПРОЕКТ</w:t>
      </w: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52338D">
        <w:rPr>
          <w:b/>
          <w:sz w:val="40"/>
          <w:szCs w:val="40"/>
        </w:rPr>
        <w:t>О Й</w:t>
      </w:r>
      <w:r>
        <w:rPr>
          <w:b/>
          <w:sz w:val="40"/>
          <w:szCs w:val="40"/>
        </w:rPr>
        <w:t xml:space="preserve">     </w:t>
      </w:r>
      <w:r w:rsidR="0052338D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52338D">
        <w:rPr>
          <w:b/>
          <w:sz w:val="40"/>
          <w:szCs w:val="40"/>
        </w:rPr>
        <w:t>М</w:t>
      </w:r>
      <w:proofErr w:type="spellEnd"/>
      <w:proofErr w:type="gramEnd"/>
      <w:r w:rsidR="0052338D">
        <w:rPr>
          <w:b/>
          <w:sz w:val="40"/>
          <w:szCs w:val="40"/>
        </w:rPr>
        <w:t xml:space="preserve"> Ы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2869F7" w:rsidRDefault="00883D1F" w:rsidP="00883D1F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883D1F" w:rsidRPr="0040459C" w:rsidRDefault="00883D1F" w:rsidP="00883D1F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C535DF">
        <w:rPr>
          <w:b/>
          <w:i/>
          <w:sz w:val="40"/>
          <w:szCs w:val="40"/>
        </w:rPr>
        <w:t>Ковылинское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«Город Краснокаменск и Краснокаменский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</w:p>
    <w:p w:rsidR="00883D1F" w:rsidRPr="0040459C" w:rsidRDefault="00883D1F" w:rsidP="00883D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C535DF">
        <w:rPr>
          <w:b/>
          <w:sz w:val="28"/>
          <w:szCs w:val="28"/>
        </w:rPr>
        <w:t>Ковылинское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3A0EFF" w:rsidRPr="00456FAC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 w:rsidR="00DC452E"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535DF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535DF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535DF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456FAC" w:rsidRPr="00456FAC" w:rsidRDefault="00C63BC7" w:rsidP="00456FA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535DF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3A0EFF" w:rsidRPr="00E9608C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4785" w:type="dxa"/>
          </w:tcPr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A0EFF"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="004C6289">
              <w:rPr>
                <w:sz w:val="28"/>
                <w:szCs w:val="28"/>
              </w:rPr>
              <w:t>сельского поселени</w:t>
            </w:r>
            <w:proofErr w:type="gramStart"/>
            <w:r w:rsidR="004C6289">
              <w:rPr>
                <w:sz w:val="28"/>
                <w:szCs w:val="28"/>
              </w:rPr>
              <w:t>я</w:t>
            </w:r>
            <w:r w:rsidR="00456FAC" w:rsidRPr="00456FAC">
              <w:rPr>
                <w:sz w:val="28"/>
                <w:szCs w:val="28"/>
              </w:rPr>
              <w:t>«</w:t>
            </w:r>
            <w:proofErr w:type="gramEnd"/>
            <w:r w:rsidR="004C6289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B5508D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жителей села холодно</w:t>
            </w:r>
            <w:r w:rsidR="00C535DF">
              <w:rPr>
                <w:sz w:val="28"/>
                <w:szCs w:val="28"/>
              </w:rPr>
              <w:t xml:space="preserve">й водой в теплый период времени </w:t>
            </w:r>
            <w:r>
              <w:rPr>
                <w:sz w:val="28"/>
                <w:szCs w:val="28"/>
              </w:rPr>
              <w:t>года;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 w:rsidR="00395111"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9E24F9" w:rsidRPr="00F53E5F" w:rsidRDefault="009E24F9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 w:rsidR="002304A0">
              <w:rPr>
                <w:sz w:val="28"/>
                <w:szCs w:val="28"/>
              </w:rPr>
              <w:t xml:space="preserve">будет </w:t>
            </w:r>
            <w:r w:rsidR="00E120C5">
              <w:rPr>
                <w:sz w:val="28"/>
                <w:szCs w:val="28"/>
              </w:rPr>
              <w:t xml:space="preserve">обеспечено </w:t>
            </w:r>
            <w:r w:rsidR="002E5C0C">
              <w:rPr>
                <w:sz w:val="28"/>
                <w:szCs w:val="28"/>
              </w:rPr>
              <w:t xml:space="preserve">нормативное </w:t>
            </w:r>
            <w:r w:rsidR="00E120C5">
              <w:rPr>
                <w:sz w:val="28"/>
                <w:szCs w:val="28"/>
              </w:rPr>
              <w:t>освещени</w:t>
            </w:r>
            <w:r w:rsidR="002E5C0C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B5508D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созданных (восстановленных, реконструируемых) объектов (нелинейных)  централизованной (нецентрализованной)  системы холодного водоснабжения от общего </w:t>
            </w:r>
            <w:r>
              <w:rPr>
                <w:sz w:val="28"/>
                <w:szCs w:val="28"/>
              </w:rPr>
              <w:lastRenderedPageBreak/>
              <w:t>количества таких объектов на территории поселения;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535DF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Pr="00F53E5F">
              <w:rPr>
                <w:sz w:val="28"/>
                <w:szCs w:val="28"/>
              </w:rPr>
              <w:t>;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456FAC" w:rsidRPr="00456FAC" w:rsidRDefault="006436CB" w:rsidP="00456FAC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535DF">
              <w:rPr>
                <w:sz w:val="28"/>
                <w:szCs w:val="28"/>
              </w:rPr>
              <w:t>Ковылинское</w:t>
            </w:r>
            <w:r w:rsidR="00456FAC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sz w:val="28"/>
                <w:szCs w:val="28"/>
              </w:rPr>
              <w:lastRenderedPageBreak/>
              <w:t xml:space="preserve"> </w:t>
            </w:r>
            <w:r w:rsidR="00485B0A">
              <w:rPr>
                <w:sz w:val="28"/>
                <w:szCs w:val="28"/>
              </w:rPr>
              <w:t xml:space="preserve">   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  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256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комплект</w:t>
            </w:r>
            <w:r w:rsidR="0025682D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проектно – сметной документации подготовлен</w:t>
            </w:r>
            <w:r w:rsidR="0025682D"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  <w:proofErr w:type="gramEnd"/>
          </w:p>
          <w:p w:rsidR="00E01634" w:rsidRPr="00FF7F77" w:rsidRDefault="00F62BA6" w:rsidP="00E0163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 xml:space="preserve">площадь </w:t>
            </w:r>
            <w:proofErr w:type="gramStart"/>
            <w:r w:rsidR="00E01634" w:rsidRPr="00FF7F77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r w:rsidR="0025682D">
              <w:rPr>
                <w:sz w:val="28"/>
                <w:szCs w:val="28"/>
              </w:rPr>
              <w:t xml:space="preserve">         </w:t>
            </w:r>
            <w:r w:rsidR="00E01634" w:rsidRPr="00FF7F77"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C7532F" w:rsidRPr="00FF7F77" w:rsidRDefault="00C7532F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00568A">
              <w:rPr>
                <w:sz w:val="28"/>
                <w:szCs w:val="28"/>
              </w:rPr>
              <w:t xml:space="preserve">будет </w:t>
            </w:r>
            <w:r>
              <w:rPr>
                <w:sz w:val="28"/>
                <w:szCs w:val="28"/>
              </w:rPr>
              <w:t>обеспечено нормативное освещение</w:t>
            </w:r>
            <w:r w:rsidR="0041603D">
              <w:rPr>
                <w:sz w:val="28"/>
                <w:szCs w:val="28"/>
              </w:rPr>
              <w:t>, состав</w:t>
            </w:r>
            <w:r w:rsidR="007A1FE6">
              <w:rPr>
                <w:sz w:val="28"/>
                <w:szCs w:val="28"/>
              </w:rPr>
              <w:t>и</w:t>
            </w:r>
            <w:r w:rsidR="0041603D">
              <w:rPr>
                <w:sz w:val="28"/>
                <w:szCs w:val="28"/>
              </w:rPr>
              <w:t xml:space="preserve">т </w:t>
            </w:r>
            <w:r w:rsidR="00093C9E">
              <w:rPr>
                <w:sz w:val="28"/>
                <w:szCs w:val="28"/>
              </w:rPr>
              <w:t xml:space="preserve">  </w:t>
            </w:r>
            <w:r w:rsidR="003B578E">
              <w:rPr>
                <w:sz w:val="28"/>
                <w:szCs w:val="28"/>
              </w:rPr>
              <w:t xml:space="preserve"> кв</w:t>
            </w:r>
            <w:proofErr w:type="gramStart"/>
            <w:r w:rsidR="003B578E">
              <w:rPr>
                <w:sz w:val="28"/>
                <w:szCs w:val="28"/>
              </w:rPr>
              <w:t>.к</w:t>
            </w:r>
            <w:proofErr w:type="gramEnd"/>
            <w:r w:rsidR="003B578E">
              <w:rPr>
                <w:sz w:val="28"/>
                <w:szCs w:val="28"/>
              </w:rPr>
              <w:t>м;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установлено на дворовых территориях МКД;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людей муниципального образования, составит 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эстетического состояния </w:t>
            </w:r>
            <w:r w:rsidR="00F62BA6" w:rsidRPr="00F53E5F">
              <w:rPr>
                <w:sz w:val="28"/>
                <w:szCs w:val="28"/>
              </w:rPr>
              <w:lastRenderedPageBreak/>
              <w:t>территорий муниципального образования;</w:t>
            </w:r>
          </w:p>
          <w:p w:rsidR="00B5508D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proofErr w:type="gramEnd"/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количество созданных (восстановленных, реконструируемых) сетей централизованной (нецентрализованной) систем холодного водоснабжения на территории поселения,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456FAC" w:rsidRPr="00DB60A7" w:rsidRDefault="00332E69" w:rsidP="00DB60A7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B60A7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DB60A7">
        <w:rPr>
          <w:rFonts w:ascii="Times New Roman" w:hAnsi="Times New Roman"/>
          <w:b/>
          <w:sz w:val="28"/>
          <w:szCs w:val="28"/>
        </w:rPr>
        <w:t>сельско</w:t>
      </w:r>
      <w:r w:rsidR="00DB60A7" w:rsidRPr="00DB60A7">
        <w:rPr>
          <w:rFonts w:ascii="Times New Roman" w:hAnsi="Times New Roman"/>
          <w:b/>
          <w:sz w:val="28"/>
          <w:szCs w:val="28"/>
        </w:rPr>
        <w:t>м</w:t>
      </w:r>
      <w:r w:rsidR="00456FAC" w:rsidRPr="00DB60A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DB60A7">
        <w:rPr>
          <w:rFonts w:ascii="Times New Roman" w:hAnsi="Times New Roman"/>
          <w:b/>
          <w:sz w:val="28"/>
          <w:szCs w:val="28"/>
        </w:rPr>
        <w:t>и</w:t>
      </w:r>
      <w:r w:rsidR="00456FAC" w:rsidRPr="00DB60A7">
        <w:rPr>
          <w:rFonts w:ascii="Times New Roman" w:hAnsi="Times New Roman"/>
          <w:b/>
          <w:sz w:val="28"/>
          <w:szCs w:val="28"/>
        </w:rPr>
        <w:t xml:space="preserve"> «</w:t>
      </w:r>
      <w:r w:rsidR="00C535DF" w:rsidRPr="00DB60A7">
        <w:rPr>
          <w:rFonts w:ascii="Times New Roman" w:hAnsi="Times New Roman"/>
          <w:b/>
          <w:sz w:val="28"/>
          <w:szCs w:val="28"/>
        </w:rPr>
        <w:t>Ковылинское</w:t>
      </w:r>
      <w:r w:rsidR="00456FAC" w:rsidRPr="00DB60A7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2D290D" w:rsidRPr="00DB60A7" w:rsidRDefault="002D290D" w:rsidP="00DB60A7">
      <w:pPr>
        <w:ind w:firstLine="360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В 1932 году от совхоза «Красный Великан» был отделен как самостоятельное хозяйство совхоз им.</w:t>
      </w:r>
      <w:r w:rsidR="00876A96" w:rsidRPr="00DB60A7">
        <w:rPr>
          <w:sz w:val="28"/>
          <w:szCs w:val="28"/>
        </w:rPr>
        <w:t xml:space="preserve"> </w:t>
      </w:r>
      <w:r w:rsidRPr="00DB60A7">
        <w:rPr>
          <w:sz w:val="28"/>
          <w:szCs w:val="28"/>
        </w:rPr>
        <w:t>К.Е.Ворошилова.</w:t>
      </w:r>
      <w:r w:rsidR="00876A96" w:rsidRPr="00DB60A7">
        <w:rPr>
          <w:sz w:val="28"/>
          <w:szCs w:val="28"/>
        </w:rPr>
        <w:t xml:space="preserve"> </w:t>
      </w:r>
      <w:r w:rsidRPr="00DB60A7">
        <w:rPr>
          <w:sz w:val="28"/>
          <w:szCs w:val="28"/>
        </w:rPr>
        <w:t>За новым хозяйством было закреплено 188,8 тыс</w:t>
      </w:r>
      <w:proofErr w:type="gramStart"/>
      <w:r w:rsidRPr="00DB60A7">
        <w:rPr>
          <w:sz w:val="28"/>
          <w:szCs w:val="28"/>
        </w:rPr>
        <w:t>.г</w:t>
      </w:r>
      <w:proofErr w:type="gramEnd"/>
      <w:r w:rsidRPr="00DB60A7">
        <w:rPr>
          <w:sz w:val="28"/>
          <w:szCs w:val="28"/>
        </w:rPr>
        <w:t xml:space="preserve">а пашни, 15.7 тыс.га-сенокосы, 104 тыс.га- пастбища. Его территория протянулась от пади </w:t>
      </w:r>
      <w:proofErr w:type="spellStart"/>
      <w:r w:rsidRPr="00DB60A7">
        <w:rPr>
          <w:sz w:val="28"/>
          <w:szCs w:val="28"/>
        </w:rPr>
        <w:t>Дэрбылкей</w:t>
      </w:r>
      <w:proofErr w:type="spellEnd"/>
      <w:r w:rsidRPr="00DB60A7">
        <w:rPr>
          <w:sz w:val="28"/>
          <w:szCs w:val="28"/>
        </w:rPr>
        <w:t xml:space="preserve"> на западе до падей </w:t>
      </w:r>
      <w:proofErr w:type="spellStart"/>
      <w:r w:rsidRPr="00DB60A7">
        <w:rPr>
          <w:sz w:val="28"/>
          <w:szCs w:val="28"/>
        </w:rPr>
        <w:t>Шиварда</w:t>
      </w:r>
      <w:proofErr w:type="spellEnd"/>
      <w:r w:rsidRPr="00DB60A7">
        <w:rPr>
          <w:sz w:val="28"/>
          <w:szCs w:val="28"/>
        </w:rPr>
        <w:t xml:space="preserve"> и </w:t>
      </w:r>
      <w:proofErr w:type="spellStart"/>
      <w:r w:rsidRPr="00DB60A7">
        <w:rPr>
          <w:sz w:val="28"/>
          <w:szCs w:val="28"/>
        </w:rPr>
        <w:t>Тулуктуй</w:t>
      </w:r>
      <w:proofErr w:type="spellEnd"/>
      <w:r w:rsidRPr="00DB60A7">
        <w:rPr>
          <w:sz w:val="28"/>
          <w:szCs w:val="28"/>
        </w:rPr>
        <w:t xml:space="preserve"> на востоке, более чем на 100 км. В совхозе было сформировано 4 </w:t>
      </w:r>
      <w:proofErr w:type="gramStart"/>
      <w:r w:rsidRPr="00DB60A7">
        <w:rPr>
          <w:sz w:val="28"/>
          <w:szCs w:val="28"/>
        </w:rPr>
        <w:t>производственных</w:t>
      </w:r>
      <w:proofErr w:type="gramEnd"/>
      <w:r w:rsidRPr="00DB60A7">
        <w:rPr>
          <w:sz w:val="28"/>
          <w:szCs w:val="28"/>
        </w:rPr>
        <w:t xml:space="preserve"> отделения. Построили и новую усадьбу для совхоз</w:t>
      </w:r>
      <w:proofErr w:type="gramStart"/>
      <w:r w:rsidRPr="00DB60A7">
        <w:rPr>
          <w:sz w:val="28"/>
          <w:szCs w:val="28"/>
        </w:rPr>
        <w:t>а-</w:t>
      </w:r>
      <w:proofErr w:type="gramEnd"/>
      <w:r w:rsidRPr="00DB60A7">
        <w:rPr>
          <w:sz w:val="28"/>
          <w:szCs w:val="28"/>
        </w:rPr>
        <w:t xml:space="preserve"> поселок, к 1970-м годам получивший собственное имя- Ковыли.</w:t>
      </w:r>
      <w:r w:rsidR="00DB60A7">
        <w:rPr>
          <w:sz w:val="28"/>
          <w:szCs w:val="28"/>
        </w:rPr>
        <w:t xml:space="preserve"> </w:t>
      </w:r>
      <w:r w:rsidR="00876A96" w:rsidRPr="00DB60A7">
        <w:rPr>
          <w:sz w:val="28"/>
          <w:szCs w:val="28"/>
        </w:rPr>
        <w:t>Географи</w:t>
      </w:r>
      <w:r w:rsidR="00DB60A7">
        <w:rPr>
          <w:sz w:val="28"/>
          <w:szCs w:val="28"/>
        </w:rPr>
        <w:t>ч</w:t>
      </w:r>
      <w:r w:rsidR="00876A96" w:rsidRPr="00DB60A7">
        <w:rPr>
          <w:sz w:val="28"/>
          <w:szCs w:val="28"/>
        </w:rPr>
        <w:t xml:space="preserve">еское положение: северо-запад </w:t>
      </w:r>
      <w:r w:rsidR="00463B40">
        <w:rPr>
          <w:sz w:val="28"/>
          <w:szCs w:val="28"/>
        </w:rPr>
        <w:t xml:space="preserve"> </w:t>
      </w:r>
      <w:r w:rsidR="00876A96" w:rsidRPr="00DB60A7">
        <w:rPr>
          <w:sz w:val="28"/>
          <w:szCs w:val="28"/>
        </w:rPr>
        <w:t>Краснокаменского района, в 75 км. От райцентра. Рельеф местности территории поселени</w:t>
      </w:r>
      <w:proofErr w:type="gramStart"/>
      <w:r w:rsidR="00876A96" w:rsidRPr="00DB60A7">
        <w:rPr>
          <w:sz w:val="28"/>
          <w:szCs w:val="28"/>
        </w:rPr>
        <w:t>я-</w:t>
      </w:r>
      <w:proofErr w:type="gramEnd"/>
      <w:r w:rsidR="00876A96" w:rsidRPr="00DB60A7">
        <w:rPr>
          <w:sz w:val="28"/>
          <w:szCs w:val="28"/>
        </w:rPr>
        <w:t xml:space="preserve"> холмистый.</w:t>
      </w:r>
    </w:p>
    <w:p w:rsidR="00F2668F" w:rsidRPr="00DB60A7" w:rsidRDefault="00876A96" w:rsidP="00DB60A7">
      <w:pPr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Улицы поселка частично асфальтированы, имеется водопровод, центральная улица освещена. В поселке имеется детская площадка, мемориал, спортивная площадка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 w:rsidR="00F36151" w:rsidRPr="00DB60A7">
        <w:rPr>
          <w:sz w:val="28"/>
          <w:szCs w:val="28"/>
        </w:rPr>
        <w:t xml:space="preserve"> От жителей  села поступают жалобы на темные дворы, по статистике большинство преступлений происходит в тех местах, где недостаточное освещение.  </w:t>
      </w:r>
    </w:p>
    <w:p w:rsidR="00F2668F" w:rsidRPr="00DB60A7" w:rsidRDefault="00F2668F" w:rsidP="00DB60A7">
      <w:pPr>
        <w:pStyle w:val="aa"/>
        <w:spacing w:after="0"/>
        <w:ind w:left="0" w:right="-28" w:firstLine="567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На сегодняшний день в дворовых территориях не устроены контейнерные площадки под контейнеры в соответствии с требованиями санитарного законодательства.</w:t>
      </w:r>
    </w:p>
    <w:p w:rsidR="006922AE" w:rsidRPr="00456FAC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827431" w:rsidRPr="00DB60A7" w:rsidRDefault="00827431" w:rsidP="00DB60A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B60A7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F36151" w:rsidRPr="00DB60A7">
        <w:rPr>
          <w:rFonts w:ascii="Times New Roman" w:hAnsi="Times New Roman"/>
          <w:sz w:val="28"/>
          <w:szCs w:val="28"/>
        </w:rPr>
        <w:t>сельского</w:t>
      </w:r>
      <w:r w:rsidR="0044278E" w:rsidRPr="00DB60A7">
        <w:rPr>
          <w:rFonts w:ascii="Times New Roman" w:hAnsi="Times New Roman"/>
          <w:sz w:val="28"/>
          <w:szCs w:val="28"/>
        </w:rPr>
        <w:t xml:space="preserve"> поселения «</w:t>
      </w:r>
      <w:r w:rsidR="00F36151" w:rsidRPr="00DB60A7">
        <w:rPr>
          <w:rFonts w:ascii="Times New Roman" w:hAnsi="Times New Roman"/>
          <w:sz w:val="28"/>
          <w:szCs w:val="28"/>
        </w:rPr>
        <w:t xml:space="preserve"> Ковылинское</w:t>
      </w:r>
      <w:r w:rsidR="0044278E" w:rsidRPr="00DB60A7">
        <w:rPr>
          <w:rFonts w:ascii="Times New Roman" w:hAnsi="Times New Roman"/>
          <w:sz w:val="28"/>
          <w:szCs w:val="28"/>
        </w:rPr>
        <w:t>»</w:t>
      </w:r>
      <w:r w:rsidR="0044278E" w:rsidRPr="00DB60A7">
        <w:rPr>
          <w:sz w:val="28"/>
          <w:szCs w:val="28"/>
        </w:rPr>
        <w:t xml:space="preserve"> 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имеются </w:t>
      </w:r>
      <w:r w:rsidR="00F36151" w:rsidRPr="00DB60A7">
        <w:rPr>
          <w:rFonts w:ascii="Times New Roman" w:hAnsi="Times New Roman"/>
          <w:spacing w:val="2"/>
          <w:sz w:val="28"/>
          <w:szCs w:val="28"/>
        </w:rPr>
        <w:t>6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многоквартирных жилых дома</w:t>
      </w:r>
      <w:r w:rsidR="00A45945"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60A7">
        <w:rPr>
          <w:rFonts w:ascii="Times New Roman" w:hAnsi="Times New Roman"/>
          <w:spacing w:val="2"/>
          <w:sz w:val="28"/>
          <w:szCs w:val="28"/>
        </w:rPr>
        <w:t>(п</w:t>
      </w:r>
      <w:r w:rsidR="00EB3C44" w:rsidRPr="00DB60A7">
        <w:rPr>
          <w:rFonts w:ascii="Times New Roman" w:hAnsi="Times New Roman"/>
          <w:spacing w:val="2"/>
          <w:sz w:val="28"/>
          <w:szCs w:val="28"/>
        </w:rPr>
        <w:t xml:space="preserve">лощадь жилых домов составляет </w:t>
      </w:r>
      <w:r w:rsidR="00067A93" w:rsidRPr="00DB60A7">
        <w:rPr>
          <w:rFonts w:ascii="Times New Roman" w:hAnsi="Times New Roman"/>
          <w:spacing w:val="2"/>
          <w:sz w:val="28"/>
          <w:szCs w:val="28"/>
        </w:rPr>
        <w:t xml:space="preserve"> 998.6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7A93" w:rsidRPr="00DB60A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кв</w:t>
      </w:r>
      <w:proofErr w:type="gramStart"/>
      <w:r w:rsidRPr="00DB60A7">
        <w:rPr>
          <w:rFonts w:ascii="Times New Roman" w:hAnsi="Times New Roman"/>
          <w:spacing w:val="2"/>
          <w:sz w:val="28"/>
          <w:szCs w:val="28"/>
        </w:rPr>
        <w:t>.м</w:t>
      </w:r>
      <w:proofErr w:type="gramEnd"/>
      <w:r w:rsidRPr="00DB60A7">
        <w:rPr>
          <w:rFonts w:ascii="Times New Roman" w:hAnsi="Times New Roman"/>
          <w:spacing w:val="2"/>
          <w:sz w:val="28"/>
          <w:szCs w:val="28"/>
        </w:rPr>
        <w:t>)</w:t>
      </w:r>
      <w:r w:rsidR="00733218" w:rsidRPr="00DB60A7">
        <w:rPr>
          <w:rFonts w:ascii="Times New Roman" w:hAnsi="Times New Roman"/>
          <w:spacing w:val="2"/>
          <w:sz w:val="28"/>
          <w:szCs w:val="28"/>
        </w:rPr>
        <w:t>,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включен</w:t>
      </w:r>
      <w:r w:rsidR="004E3AF0" w:rsidRPr="00DB60A7">
        <w:rPr>
          <w:rFonts w:ascii="Times New Roman" w:hAnsi="Times New Roman"/>
          <w:spacing w:val="2"/>
          <w:sz w:val="28"/>
          <w:szCs w:val="28"/>
        </w:rPr>
        <w:t>ны</w:t>
      </w:r>
      <w:r w:rsidR="00257E60" w:rsidRPr="00DB60A7">
        <w:rPr>
          <w:rFonts w:ascii="Times New Roman" w:hAnsi="Times New Roman"/>
          <w:spacing w:val="2"/>
          <w:sz w:val="28"/>
          <w:szCs w:val="28"/>
        </w:rPr>
        <w:t>х</w:t>
      </w:r>
      <w:r w:rsidRPr="00DB60A7">
        <w:rPr>
          <w:rFonts w:ascii="Times New Roman" w:hAnsi="Times New Roman"/>
          <w:spacing w:val="2"/>
          <w:sz w:val="28"/>
          <w:szCs w:val="28"/>
        </w:rPr>
        <w:t xml:space="preserve"> в </w:t>
      </w:r>
      <w:r w:rsidRPr="00DB60A7">
        <w:rPr>
          <w:rFonts w:ascii="Times New Roman" w:hAnsi="Times New Roman"/>
          <w:bCs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Забайкальского края, утвержденную  постановлением Правительства Забайкальского края от 30 декабря 2013 года № 590.</w:t>
      </w:r>
      <w:r w:rsidRPr="00DB60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431" w:rsidRPr="00F0638E" w:rsidRDefault="00827431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 xml:space="preserve">Количество жителей, проживающих в жилом фонде с </w:t>
      </w:r>
      <w:r w:rsidR="00DB60A7" w:rsidRPr="00DB60A7">
        <w:rPr>
          <w:spacing w:val="2"/>
          <w:sz w:val="28"/>
          <w:szCs w:val="28"/>
        </w:rPr>
        <w:t>не</w:t>
      </w:r>
      <w:r w:rsidRPr="00DB60A7">
        <w:rPr>
          <w:spacing w:val="2"/>
          <w:sz w:val="28"/>
          <w:szCs w:val="28"/>
        </w:rPr>
        <w:t xml:space="preserve">благоустроенными дворовыми территориями, составляет </w:t>
      </w:r>
      <w:r w:rsidR="00FE0C5E" w:rsidRPr="00DB60A7">
        <w:rPr>
          <w:spacing w:val="2"/>
          <w:sz w:val="28"/>
          <w:szCs w:val="28"/>
        </w:rPr>
        <w:t xml:space="preserve"> 77 человек</w:t>
      </w:r>
    </w:p>
    <w:p w:rsidR="00827431" w:rsidRPr="00F0638E" w:rsidRDefault="00827431" w:rsidP="00E363A3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 xml:space="preserve">Общая площадь городских земель в пределах городской черты в </w:t>
      </w:r>
      <w:r w:rsidR="00DE1222" w:rsidRPr="00F0638E">
        <w:rPr>
          <w:sz w:val="28"/>
          <w:szCs w:val="28"/>
        </w:rPr>
        <w:t>поселении</w:t>
      </w:r>
      <w:r w:rsidRPr="00F0638E">
        <w:rPr>
          <w:sz w:val="28"/>
          <w:szCs w:val="28"/>
        </w:rPr>
        <w:t xml:space="preserve"> состав</w:t>
      </w:r>
      <w:r w:rsidR="00F0638E" w:rsidRPr="00F0638E">
        <w:rPr>
          <w:sz w:val="28"/>
          <w:szCs w:val="28"/>
        </w:rPr>
        <w:t xml:space="preserve">ляет </w:t>
      </w:r>
      <w:r w:rsidR="00067A93">
        <w:rPr>
          <w:sz w:val="28"/>
          <w:szCs w:val="28"/>
        </w:rPr>
        <w:t xml:space="preserve"> 346</w:t>
      </w:r>
      <w:r w:rsidR="00AE3B66" w:rsidRPr="00F0638E">
        <w:rPr>
          <w:sz w:val="28"/>
          <w:szCs w:val="28"/>
        </w:rPr>
        <w:t>га.</w:t>
      </w:r>
    </w:p>
    <w:p w:rsidR="00827431" w:rsidRPr="00F0638E" w:rsidRDefault="00827431" w:rsidP="00E363A3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</w:t>
      </w:r>
      <w:r w:rsidR="00AE3B66" w:rsidRPr="00F0638E">
        <w:rPr>
          <w:sz w:val="28"/>
          <w:szCs w:val="28"/>
        </w:rPr>
        <w:t xml:space="preserve">я протяженность </w:t>
      </w:r>
      <w:r w:rsidR="00E27754" w:rsidRPr="00F0638E">
        <w:rPr>
          <w:sz w:val="28"/>
          <w:szCs w:val="28"/>
        </w:rPr>
        <w:t xml:space="preserve">замощенных </w:t>
      </w:r>
      <w:r w:rsidR="00AE3B66" w:rsidRPr="00F0638E">
        <w:rPr>
          <w:sz w:val="28"/>
          <w:szCs w:val="28"/>
        </w:rPr>
        <w:t>улиц, проездов состав</w:t>
      </w:r>
      <w:r w:rsidR="000D3757">
        <w:rPr>
          <w:sz w:val="28"/>
          <w:szCs w:val="28"/>
        </w:rPr>
        <w:t>ляет</w:t>
      </w:r>
      <w:r w:rsidR="00AE3B66" w:rsidRPr="00F0638E">
        <w:rPr>
          <w:sz w:val="28"/>
          <w:szCs w:val="28"/>
        </w:rPr>
        <w:t xml:space="preserve"> </w:t>
      </w:r>
      <w:r w:rsidR="00067A93">
        <w:rPr>
          <w:sz w:val="28"/>
          <w:szCs w:val="28"/>
        </w:rPr>
        <w:t xml:space="preserve"> 6.79</w:t>
      </w:r>
      <w:r w:rsidRPr="00F0638E">
        <w:rPr>
          <w:sz w:val="28"/>
          <w:szCs w:val="28"/>
        </w:rPr>
        <w:t>км, из которых на долю осве</w:t>
      </w:r>
      <w:r w:rsidR="000A1061" w:rsidRPr="00F0638E">
        <w:rPr>
          <w:sz w:val="28"/>
          <w:szCs w:val="28"/>
        </w:rPr>
        <w:t xml:space="preserve">щенных частей приходится </w:t>
      </w:r>
      <w:r w:rsidR="002A40EE">
        <w:rPr>
          <w:sz w:val="28"/>
          <w:szCs w:val="28"/>
        </w:rPr>
        <w:t xml:space="preserve"> 20</w:t>
      </w:r>
      <w:r w:rsidR="00E27754" w:rsidRPr="00F0638E">
        <w:rPr>
          <w:sz w:val="28"/>
          <w:szCs w:val="28"/>
        </w:rPr>
        <w:t>%.</w:t>
      </w:r>
    </w:p>
    <w:p w:rsidR="0027541D" w:rsidRPr="00DB60A7" w:rsidRDefault="00D1129B" w:rsidP="00DB60A7">
      <w:pPr>
        <w:jc w:val="both"/>
        <w:rPr>
          <w:sz w:val="28"/>
          <w:szCs w:val="28"/>
        </w:rPr>
      </w:pPr>
      <w:r w:rsidRPr="00F0638E">
        <w:rPr>
          <w:spacing w:val="2"/>
          <w:sz w:val="28"/>
          <w:szCs w:val="28"/>
        </w:rPr>
        <w:tab/>
      </w:r>
      <w:r w:rsidR="002A40EE" w:rsidRPr="00DB60A7">
        <w:rPr>
          <w:sz w:val="28"/>
          <w:szCs w:val="28"/>
        </w:rPr>
        <w:t xml:space="preserve"> Каждый </w:t>
      </w:r>
      <w:r w:rsidR="0027541D" w:rsidRPr="00DB60A7">
        <w:rPr>
          <w:sz w:val="28"/>
          <w:szCs w:val="28"/>
        </w:rPr>
        <w:t xml:space="preserve"> год, ко Дню Победы</w:t>
      </w:r>
      <w:r w:rsidR="00DB60A7" w:rsidRPr="00DB60A7">
        <w:rPr>
          <w:sz w:val="28"/>
          <w:szCs w:val="28"/>
        </w:rPr>
        <w:t>,</w:t>
      </w:r>
      <w:r w:rsidR="0027541D" w:rsidRPr="00DB60A7">
        <w:rPr>
          <w:sz w:val="28"/>
          <w:szCs w:val="28"/>
        </w:rPr>
        <w:t xml:space="preserve"> проводятся субботники, в которых принимают трудовое участие все юридические лица и жители </w:t>
      </w:r>
      <w:r w:rsidR="002A40EE" w:rsidRPr="00DB60A7">
        <w:rPr>
          <w:sz w:val="28"/>
          <w:szCs w:val="28"/>
        </w:rPr>
        <w:t xml:space="preserve"> села</w:t>
      </w:r>
      <w:r w:rsidR="0027541D" w:rsidRPr="00DB60A7">
        <w:rPr>
          <w:sz w:val="28"/>
          <w:szCs w:val="28"/>
        </w:rPr>
        <w:t xml:space="preserve">, а также весной проводится месячник по санитарной очистке и благоустройству </w:t>
      </w:r>
      <w:r w:rsidR="002A40EE" w:rsidRPr="00DB60A7">
        <w:rPr>
          <w:sz w:val="28"/>
          <w:szCs w:val="28"/>
        </w:rPr>
        <w:t xml:space="preserve"> села</w:t>
      </w:r>
      <w:r w:rsidR="0027541D" w:rsidRPr="00DB60A7">
        <w:rPr>
          <w:sz w:val="28"/>
          <w:szCs w:val="28"/>
        </w:rPr>
        <w:t xml:space="preserve">. </w:t>
      </w:r>
      <w:r w:rsidR="002A40EE" w:rsidRPr="00DB60A7"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 xml:space="preserve">Для поддержания дворовых территорий в надлежащем состоянии и приведения их в соответствие с современными требованиями комфортности </w:t>
      </w:r>
      <w:r w:rsidRPr="00DB60A7">
        <w:rPr>
          <w:spacing w:val="2"/>
          <w:sz w:val="28"/>
          <w:szCs w:val="28"/>
        </w:rPr>
        <w:lastRenderedPageBreak/>
        <w:t>необходима целенаправленная работа по следующим направлениям: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ремонт асфальтобетонного покрытия дворовых территорий и проездов к ним с выполнением при необходимости работ по ремонту внутри</w:t>
      </w:r>
      <w:r w:rsidR="000F6AE1">
        <w:rPr>
          <w:spacing w:val="2"/>
          <w:sz w:val="28"/>
          <w:szCs w:val="28"/>
        </w:rPr>
        <w:t xml:space="preserve"> </w:t>
      </w:r>
      <w:r w:rsidR="009E6EC7" w:rsidRPr="00DB60A7">
        <w:rPr>
          <w:spacing w:val="2"/>
          <w:sz w:val="28"/>
          <w:szCs w:val="28"/>
        </w:rPr>
        <w:t>дворовых систем ливневой канализации;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 xml:space="preserve">- </w:t>
      </w:r>
      <w:r w:rsidR="009E6EC7" w:rsidRPr="00DB60A7">
        <w:rPr>
          <w:spacing w:val="2"/>
          <w:sz w:val="28"/>
          <w:szCs w:val="28"/>
        </w:rPr>
        <w:t>размещение игровых комплексов для детей и подростков разных возрастных групп, площадок для отдыха взрослых;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ремонт конструктивных элементов, расположенных в дворовых территориях жилых домов;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озеленение дворовых территорий;</w:t>
      </w:r>
      <w:r w:rsidR="009E6EC7" w:rsidRPr="00DB60A7">
        <w:rPr>
          <w:spacing w:val="2"/>
          <w:sz w:val="28"/>
          <w:szCs w:val="28"/>
        </w:rPr>
        <w:tab/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ремонт и восстановление дворового освещения;</w:t>
      </w:r>
    </w:p>
    <w:p w:rsidR="009E6EC7" w:rsidRPr="00DB60A7" w:rsidRDefault="00935AC2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B60A7">
        <w:rPr>
          <w:color w:val="2D2D2D"/>
          <w:spacing w:val="2"/>
          <w:sz w:val="28"/>
          <w:szCs w:val="28"/>
        </w:rPr>
        <w:tab/>
      </w:r>
      <w:r w:rsidR="00DB60A7" w:rsidRPr="00DB60A7">
        <w:rPr>
          <w:color w:val="2D2D2D"/>
          <w:spacing w:val="2"/>
          <w:sz w:val="28"/>
          <w:szCs w:val="28"/>
        </w:rPr>
        <w:t>-</w:t>
      </w:r>
      <w:r w:rsidR="009E6EC7" w:rsidRPr="00DB60A7">
        <w:rPr>
          <w:color w:val="2D2D2D"/>
          <w:spacing w:val="2"/>
          <w:sz w:val="28"/>
          <w:szCs w:val="28"/>
        </w:rPr>
        <w:t xml:space="preserve"> </w:t>
      </w:r>
      <w:r w:rsidR="009E6EC7" w:rsidRPr="00DB60A7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proofErr w:type="gramStart"/>
      <w:r w:rsidR="009E6EC7" w:rsidRPr="00DB60A7">
        <w:rPr>
          <w:sz w:val="28"/>
          <w:szCs w:val="28"/>
        </w:rPr>
        <w:t xml:space="preserve"> </w:t>
      </w:r>
      <w:r w:rsidR="002A40EE" w:rsidRPr="00DB60A7">
        <w:rPr>
          <w:sz w:val="28"/>
          <w:szCs w:val="28"/>
        </w:rPr>
        <w:t xml:space="preserve"> ;</w:t>
      </w:r>
      <w:proofErr w:type="gramEnd"/>
    </w:p>
    <w:p w:rsidR="009E6EC7" w:rsidRPr="00DB60A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DB60A7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холодного водоснабжения </w:t>
      </w:r>
      <w:r w:rsidR="008E399B">
        <w:rPr>
          <w:sz w:val="28"/>
          <w:szCs w:val="28"/>
        </w:rPr>
        <w:t>поселка «Ковыли</w:t>
      </w:r>
      <w:proofErr w:type="gramStart"/>
      <w:r w:rsidR="008E399B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теплое время года состоит из трех водокачек и трубопровода диаметром 80 –</w:t>
      </w:r>
      <w:r w:rsidR="008E399B">
        <w:rPr>
          <w:sz w:val="28"/>
          <w:szCs w:val="28"/>
        </w:rPr>
        <w:t xml:space="preserve"> 100 мм.</w:t>
      </w:r>
      <w:r>
        <w:rPr>
          <w:sz w:val="28"/>
          <w:szCs w:val="28"/>
        </w:rPr>
        <w:t xml:space="preserve"> общей протяженностью </w:t>
      </w:r>
      <w:r w:rsidR="00E66E4F">
        <w:rPr>
          <w:sz w:val="28"/>
          <w:szCs w:val="28"/>
        </w:rPr>
        <w:t xml:space="preserve"> 6,5</w:t>
      </w:r>
      <w:r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 xml:space="preserve">км. Система находится в неудовлетворительном состоянии. Водокачки требуют 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E66E4F">
        <w:rPr>
          <w:sz w:val="28"/>
          <w:szCs w:val="28"/>
        </w:rPr>
        <w:t xml:space="preserve"> 5,9</w:t>
      </w:r>
      <w:r w:rsidR="008E399B">
        <w:rPr>
          <w:sz w:val="28"/>
          <w:szCs w:val="28"/>
        </w:rPr>
        <w:t xml:space="preserve"> км</w:t>
      </w:r>
      <w:proofErr w:type="gramStart"/>
      <w:r w:rsidR="008E399B">
        <w:rPr>
          <w:sz w:val="28"/>
          <w:szCs w:val="28"/>
        </w:rPr>
        <w:t>..</w:t>
      </w:r>
      <w:proofErr w:type="gramEnd"/>
    </w:p>
    <w:p w:rsidR="004251B9" w:rsidRDefault="004251B9" w:rsidP="002E17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7CA2" w:rsidRPr="008E399B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E399B">
        <w:rPr>
          <w:b/>
          <w:bCs/>
          <w:color w:val="000000"/>
          <w:sz w:val="28"/>
          <w:szCs w:val="28"/>
        </w:rPr>
        <w:t>Приоритеты</w:t>
      </w:r>
      <w:r w:rsidR="00781574" w:rsidRPr="008E399B">
        <w:rPr>
          <w:sz w:val="28"/>
          <w:szCs w:val="28"/>
        </w:rPr>
        <w:t xml:space="preserve"> </w:t>
      </w:r>
      <w:r w:rsidR="00781574" w:rsidRPr="008E399B">
        <w:rPr>
          <w:b/>
          <w:sz w:val="28"/>
          <w:szCs w:val="28"/>
        </w:rPr>
        <w:t>политики благоустройства</w:t>
      </w:r>
      <w:r w:rsidRPr="008E399B">
        <w:rPr>
          <w:b/>
          <w:bCs/>
          <w:color w:val="000000"/>
          <w:sz w:val="28"/>
          <w:szCs w:val="28"/>
        </w:rPr>
        <w:t>,</w:t>
      </w:r>
      <w:r w:rsidR="00D17CA2" w:rsidRPr="008E399B">
        <w:rPr>
          <w:b/>
          <w:bCs/>
          <w:color w:val="000000"/>
          <w:sz w:val="28"/>
          <w:szCs w:val="28"/>
        </w:rPr>
        <w:t xml:space="preserve"> цели, задачи </w:t>
      </w:r>
      <w:r w:rsidR="00F1112F" w:rsidRPr="008E399B">
        <w:rPr>
          <w:b/>
          <w:bCs/>
          <w:color w:val="000000"/>
          <w:sz w:val="28"/>
          <w:szCs w:val="28"/>
        </w:rPr>
        <w:t>П</w:t>
      </w:r>
      <w:r w:rsidR="00D17CA2" w:rsidRPr="008E399B">
        <w:rPr>
          <w:b/>
          <w:bCs/>
          <w:color w:val="000000"/>
          <w:sz w:val="28"/>
          <w:szCs w:val="28"/>
        </w:rPr>
        <w:t>рограммы</w:t>
      </w:r>
    </w:p>
    <w:p w:rsidR="008E399B" w:rsidRPr="008E399B" w:rsidRDefault="008E399B" w:rsidP="008E399B">
      <w:pPr>
        <w:pStyle w:val="ad"/>
        <w:shd w:val="clear" w:color="auto" w:fill="FFFFFF"/>
        <w:ind w:left="810"/>
        <w:rPr>
          <w:b/>
          <w:sz w:val="28"/>
          <w:szCs w:val="28"/>
        </w:rPr>
      </w:pPr>
    </w:p>
    <w:p w:rsidR="00610405" w:rsidRDefault="00432E6D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>
        <w:rPr>
          <w:color w:val="2D2D2D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610405" w:rsidRDefault="00610405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C73BF1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1F3569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15539">
        <w:rPr>
          <w:color w:val="2D2D2D"/>
          <w:spacing w:val="1"/>
          <w:sz w:val="28"/>
          <w:szCs w:val="28"/>
          <w:shd w:val="clear" w:color="auto" w:fill="FFFFFF"/>
        </w:rPr>
        <w:t>Благоустройство объектов городской среды;</w:t>
      </w:r>
    </w:p>
    <w:p w:rsidR="002D4A0F" w:rsidRDefault="004836A6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 w:rsidR="008971AC"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Default="00D93678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7493A">
        <w:rPr>
          <w:color w:val="2D2D2D"/>
          <w:spacing w:val="1"/>
          <w:sz w:val="28"/>
          <w:szCs w:val="28"/>
          <w:shd w:val="clear" w:color="auto" w:fill="FFFFFF"/>
        </w:rPr>
        <w:t>С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оздание новых зеленых насаждений, объектов и элементов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lastRenderedPageBreak/>
        <w:t>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Pr="007B41B8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D94355" w:rsidRDefault="00D94355" w:rsidP="00CD55E4">
      <w:pPr>
        <w:ind w:firstLine="709"/>
        <w:jc w:val="center"/>
        <w:rPr>
          <w:b/>
          <w:sz w:val="28"/>
          <w:szCs w:val="28"/>
        </w:rPr>
      </w:pPr>
    </w:p>
    <w:p w:rsidR="00D94355" w:rsidRDefault="00D94355" w:rsidP="00CD55E4">
      <w:pPr>
        <w:ind w:firstLine="709"/>
        <w:jc w:val="center"/>
        <w:rPr>
          <w:b/>
          <w:sz w:val="28"/>
          <w:szCs w:val="28"/>
        </w:rPr>
      </w:pPr>
    </w:p>
    <w:p w:rsidR="00D94355" w:rsidRDefault="00D94355" w:rsidP="00CD55E4">
      <w:pPr>
        <w:ind w:firstLine="709"/>
        <w:jc w:val="center"/>
        <w:rPr>
          <w:b/>
          <w:sz w:val="28"/>
          <w:szCs w:val="28"/>
        </w:rPr>
      </w:pPr>
    </w:p>
    <w:p w:rsidR="00D94355" w:rsidRDefault="00D94355" w:rsidP="00CD55E4">
      <w:pPr>
        <w:ind w:firstLine="709"/>
        <w:jc w:val="center"/>
        <w:rPr>
          <w:b/>
          <w:sz w:val="28"/>
          <w:szCs w:val="28"/>
        </w:rPr>
      </w:pPr>
    </w:p>
    <w:p w:rsidR="00D94355" w:rsidRDefault="00D94355" w:rsidP="00CD55E4">
      <w:pPr>
        <w:ind w:firstLine="709"/>
        <w:jc w:val="center"/>
        <w:rPr>
          <w:b/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584268" w:rsidP="00456FAC">
      <w:pPr>
        <w:jc w:val="both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397258">
        <w:rPr>
          <w:rStyle w:val="FontStyle30"/>
          <w:sz w:val="28"/>
          <w:szCs w:val="28"/>
        </w:rPr>
        <w:t>.</w:t>
      </w:r>
    </w:p>
    <w:p w:rsidR="00A50C29" w:rsidRPr="00456FAC" w:rsidRDefault="005E007B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56FAC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50C29" w:rsidRPr="000F7CBE">
        <w:rPr>
          <w:sz w:val="28"/>
          <w:szCs w:val="28"/>
        </w:rPr>
        <w:t>: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C941F1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CD55E4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 xml:space="preserve">- </w:t>
      </w:r>
      <w:r w:rsidR="003727F6"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="003727F6" w:rsidRPr="00FF7F77">
        <w:rPr>
          <w:sz w:val="28"/>
          <w:szCs w:val="28"/>
        </w:rPr>
        <w:t xml:space="preserve">дорожного покрытия дворовых </w:t>
      </w:r>
      <w:r w:rsidR="003727F6" w:rsidRPr="00FF7F77">
        <w:rPr>
          <w:sz w:val="28"/>
          <w:szCs w:val="28"/>
        </w:rPr>
        <w:lastRenderedPageBreak/>
        <w:t xml:space="preserve">территорий  МКД, составит </w:t>
      </w:r>
      <w:r w:rsidR="00EB7E43">
        <w:rPr>
          <w:sz w:val="28"/>
          <w:szCs w:val="28"/>
        </w:rPr>
        <w:t xml:space="preserve">       </w:t>
      </w:r>
      <w:r w:rsidR="003727F6" w:rsidRPr="00FF7F77">
        <w:rPr>
          <w:sz w:val="28"/>
          <w:szCs w:val="28"/>
        </w:rPr>
        <w:t xml:space="preserve"> кв. м;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Pr="00520748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установлено на дворовых территориях МКД;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C941F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количество созданных (восстановленных, реконструируемых) объектов (нелинейных) централизованных (нецентрализованных) систем холодного водоснабжения составит ……… единиц;</w:t>
      </w:r>
      <w:proofErr w:type="gramEnd"/>
    </w:p>
    <w:p w:rsidR="00C941F1" w:rsidRPr="00F53E5F" w:rsidRDefault="00C941F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протя</w:t>
      </w:r>
      <w:r w:rsidR="00BE0770">
        <w:rPr>
          <w:sz w:val="28"/>
          <w:szCs w:val="28"/>
        </w:rPr>
        <w:t xml:space="preserve">женность созданных (восстановленных, реконструируемых) сетей централизованных (нецентрализованных) систем холодного водоснабжения составит                  </w:t>
      </w:r>
      <w:proofErr w:type="gramStart"/>
      <w:r w:rsidR="00BE0770">
        <w:rPr>
          <w:sz w:val="28"/>
          <w:szCs w:val="28"/>
        </w:rPr>
        <w:t>км</w:t>
      </w:r>
      <w:proofErr w:type="gramEnd"/>
      <w:r w:rsidR="00BE0770">
        <w:rPr>
          <w:sz w:val="28"/>
          <w:szCs w:val="28"/>
        </w:rPr>
        <w:t>.</w:t>
      </w:r>
    </w:p>
    <w:p w:rsidR="00596CBD" w:rsidRPr="00A74D99" w:rsidRDefault="007D2CF8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F67E24" w:rsidRPr="00A74D99">
        <w:rPr>
          <w:sz w:val="28"/>
          <w:szCs w:val="28"/>
        </w:rPr>
        <w:t xml:space="preserve"> ключевые 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3C53C2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90177F" w:rsidRPr="00A74D99" w:rsidRDefault="0090177F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E66E4F" w:rsidRDefault="00E66E4F" w:rsidP="002E170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03114F" w:rsidRPr="00456FAC" w:rsidRDefault="00FB1ABA" w:rsidP="0003114F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урн;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 xml:space="preserve"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</w:t>
      </w:r>
      <w:r w:rsidR="00FB2458" w:rsidRPr="00FB2458">
        <w:rPr>
          <w:rFonts w:eastAsia="Calibri"/>
          <w:sz w:val="28"/>
          <w:szCs w:val="28"/>
          <w:lang w:eastAsia="en-US"/>
        </w:rPr>
        <w:lastRenderedPageBreak/>
        <w:t>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Pr="005265F0" w:rsidRDefault="00CE1B87" w:rsidP="00CE1B87">
      <w:pPr>
        <w:jc w:val="both"/>
        <w:rPr>
          <w:sz w:val="28"/>
          <w:szCs w:val="28"/>
        </w:rPr>
      </w:pPr>
      <w:r w:rsidRPr="005265F0">
        <w:rPr>
          <w:sz w:val="28"/>
          <w:szCs w:val="28"/>
        </w:rPr>
        <w:t xml:space="preserve">Адресный перечень дворовых территорий </w:t>
      </w:r>
      <w:proofErr w:type="gramStart"/>
      <w:r w:rsidRPr="005265F0">
        <w:rPr>
          <w:sz w:val="28"/>
          <w:szCs w:val="28"/>
        </w:rPr>
        <w:t>в</w:t>
      </w:r>
      <w:proofErr w:type="gramEnd"/>
      <w:r w:rsidRPr="005265F0">
        <w:rPr>
          <w:sz w:val="28"/>
          <w:szCs w:val="28"/>
        </w:rPr>
        <w:t xml:space="preserve"> </w:t>
      </w:r>
      <w:proofErr w:type="gramStart"/>
      <w:r w:rsidRPr="00456FAC">
        <w:rPr>
          <w:sz w:val="28"/>
          <w:szCs w:val="28"/>
        </w:rPr>
        <w:t>сельского</w:t>
      </w:r>
      <w:proofErr w:type="gramEnd"/>
      <w:r w:rsidRPr="00456FAC">
        <w:rPr>
          <w:sz w:val="28"/>
          <w:szCs w:val="28"/>
        </w:rPr>
        <w:t xml:space="preserve"> поселения «</w:t>
      </w:r>
      <w:r w:rsidR="00C535DF">
        <w:rPr>
          <w:sz w:val="28"/>
          <w:szCs w:val="28"/>
        </w:rPr>
        <w:t>Ковылинское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265F0">
        <w:rPr>
          <w:sz w:val="28"/>
          <w:szCs w:val="28"/>
        </w:rPr>
        <w:t>:</w:t>
      </w:r>
    </w:p>
    <w:p w:rsidR="00CE1B87" w:rsidRDefault="00CE1B87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</w:t>
      </w:r>
      <w:proofErr w:type="gramStart"/>
      <w:r w:rsidRPr="00BA70ED">
        <w:rPr>
          <w:rFonts w:ascii="Times New Roman" w:hAnsi="Times New Roman"/>
          <w:sz w:val="28"/>
          <w:szCs w:val="28"/>
        </w:rPr>
        <w:t>.</w:t>
      </w:r>
      <w:r w:rsidR="009B4DB7">
        <w:rPr>
          <w:rFonts w:ascii="Times New Roman" w:hAnsi="Times New Roman"/>
          <w:sz w:val="28"/>
          <w:szCs w:val="28"/>
        </w:rPr>
        <w:t>Н</w:t>
      </w:r>
      <w:proofErr w:type="gramEnd"/>
      <w:r w:rsidR="009B4DB7">
        <w:rPr>
          <w:rFonts w:ascii="Times New Roman" w:hAnsi="Times New Roman"/>
          <w:sz w:val="28"/>
          <w:szCs w:val="28"/>
        </w:rPr>
        <w:t>овая</w:t>
      </w:r>
      <w:r w:rsidRPr="00BA70ED">
        <w:rPr>
          <w:rFonts w:ascii="Times New Roman" w:hAnsi="Times New Roman"/>
          <w:sz w:val="28"/>
          <w:szCs w:val="28"/>
        </w:rPr>
        <w:t>, жил</w:t>
      </w:r>
      <w:r w:rsidR="0078557A">
        <w:rPr>
          <w:rFonts w:ascii="Times New Roman" w:hAnsi="Times New Roman"/>
          <w:sz w:val="28"/>
          <w:szCs w:val="28"/>
        </w:rPr>
        <w:t>ой дом</w:t>
      </w:r>
      <w:r w:rsidRPr="00BA70ED">
        <w:rPr>
          <w:rFonts w:ascii="Times New Roman" w:hAnsi="Times New Roman"/>
          <w:sz w:val="28"/>
          <w:szCs w:val="28"/>
        </w:rPr>
        <w:t xml:space="preserve"> № </w:t>
      </w:r>
      <w:r w:rsidR="009B4DB7">
        <w:rPr>
          <w:rFonts w:ascii="Times New Roman" w:hAnsi="Times New Roman"/>
          <w:sz w:val="28"/>
          <w:szCs w:val="28"/>
        </w:rPr>
        <w:t>1</w:t>
      </w:r>
      <w:r w:rsidRPr="00BA70ED">
        <w:rPr>
          <w:rFonts w:ascii="Times New Roman" w:hAnsi="Times New Roman"/>
          <w:sz w:val="28"/>
          <w:szCs w:val="28"/>
        </w:rPr>
        <w:t>;</w:t>
      </w:r>
    </w:p>
    <w:p w:rsidR="0078557A" w:rsidRDefault="0078557A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</w:t>
      </w:r>
      <w:proofErr w:type="gramStart"/>
      <w:r w:rsidRPr="00BA70ED">
        <w:rPr>
          <w:rFonts w:ascii="Times New Roman" w:hAnsi="Times New Roman"/>
          <w:sz w:val="28"/>
          <w:szCs w:val="28"/>
        </w:rPr>
        <w:t>.</w:t>
      </w:r>
      <w:r w:rsidR="009B4DB7">
        <w:rPr>
          <w:rFonts w:ascii="Times New Roman" w:hAnsi="Times New Roman"/>
          <w:sz w:val="28"/>
          <w:szCs w:val="28"/>
        </w:rPr>
        <w:t>Н</w:t>
      </w:r>
      <w:proofErr w:type="gramEnd"/>
      <w:r w:rsidR="009B4DB7">
        <w:rPr>
          <w:rFonts w:ascii="Times New Roman" w:hAnsi="Times New Roman"/>
          <w:sz w:val="28"/>
          <w:szCs w:val="28"/>
        </w:rPr>
        <w:t>овая</w:t>
      </w:r>
      <w:r w:rsidRPr="00BA70ED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ой дом</w:t>
      </w:r>
      <w:r w:rsidRPr="00BA70E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4;</w:t>
      </w:r>
    </w:p>
    <w:p w:rsidR="0078557A" w:rsidRDefault="0078557A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</w:t>
      </w:r>
      <w:proofErr w:type="gramStart"/>
      <w:r w:rsidRPr="00BA70ED">
        <w:rPr>
          <w:rFonts w:ascii="Times New Roman" w:hAnsi="Times New Roman"/>
          <w:sz w:val="28"/>
          <w:szCs w:val="28"/>
        </w:rPr>
        <w:t>.</w:t>
      </w:r>
      <w:r w:rsidR="009B4DB7">
        <w:rPr>
          <w:rFonts w:ascii="Times New Roman" w:hAnsi="Times New Roman"/>
          <w:sz w:val="28"/>
          <w:szCs w:val="28"/>
        </w:rPr>
        <w:t>Н</w:t>
      </w:r>
      <w:proofErr w:type="gramEnd"/>
      <w:r w:rsidR="009B4DB7">
        <w:rPr>
          <w:rFonts w:ascii="Times New Roman" w:hAnsi="Times New Roman"/>
          <w:sz w:val="28"/>
          <w:szCs w:val="28"/>
        </w:rPr>
        <w:t>овая</w:t>
      </w:r>
      <w:r w:rsidRPr="00BA70ED">
        <w:rPr>
          <w:rFonts w:ascii="Times New Roman" w:hAnsi="Times New Roman"/>
          <w:sz w:val="28"/>
          <w:szCs w:val="28"/>
        </w:rPr>
        <w:t>, жил</w:t>
      </w:r>
      <w:r w:rsidR="009B4DB7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9B4DB7">
        <w:rPr>
          <w:rFonts w:ascii="Times New Roman" w:hAnsi="Times New Roman"/>
          <w:sz w:val="28"/>
          <w:szCs w:val="28"/>
        </w:rPr>
        <w:t>а</w:t>
      </w:r>
      <w:r w:rsidRPr="00BA70ED">
        <w:rPr>
          <w:rFonts w:ascii="Times New Roman" w:hAnsi="Times New Roman"/>
          <w:sz w:val="28"/>
          <w:szCs w:val="28"/>
        </w:rPr>
        <w:t xml:space="preserve"> № </w:t>
      </w:r>
      <w:r w:rsidR="009B4DB7">
        <w:rPr>
          <w:rFonts w:ascii="Times New Roman" w:hAnsi="Times New Roman"/>
          <w:sz w:val="28"/>
          <w:szCs w:val="28"/>
        </w:rPr>
        <w:t>5 и №</w:t>
      </w:r>
      <w:r w:rsidR="00C535DF">
        <w:rPr>
          <w:rFonts w:ascii="Times New Roman" w:hAnsi="Times New Roman"/>
          <w:sz w:val="28"/>
          <w:szCs w:val="28"/>
        </w:rPr>
        <w:t xml:space="preserve"> </w:t>
      </w:r>
      <w:r w:rsidR="009B4D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78557A" w:rsidRDefault="0078557A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ул.</w:t>
      </w:r>
      <w:r w:rsidR="009B4DB7" w:rsidRPr="009B4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4DB7">
        <w:rPr>
          <w:rFonts w:ascii="Times New Roman" w:hAnsi="Times New Roman"/>
          <w:sz w:val="28"/>
          <w:szCs w:val="28"/>
        </w:rPr>
        <w:t>Новая</w:t>
      </w:r>
      <w:proofErr w:type="gramEnd"/>
      <w:r w:rsidR="009B4DB7" w:rsidRPr="00BA70ED">
        <w:rPr>
          <w:rFonts w:ascii="Times New Roman" w:hAnsi="Times New Roman"/>
          <w:sz w:val="28"/>
          <w:szCs w:val="28"/>
        </w:rPr>
        <w:t>, жил</w:t>
      </w:r>
      <w:r w:rsidR="009B4DB7">
        <w:rPr>
          <w:rFonts w:ascii="Times New Roman" w:hAnsi="Times New Roman"/>
          <w:sz w:val="28"/>
          <w:szCs w:val="28"/>
        </w:rPr>
        <w:t>ые дома</w:t>
      </w:r>
      <w:r w:rsidR="009B4DB7" w:rsidRPr="00BA70ED">
        <w:rPr>
          <w:rFonts w:ascii="Times New Roman" w:hAnsi="Times New Roman"/>
          <w:sz w:val="28"/>
          <w:szCs w:val="28"/>
        </w:rPr>
        <w:t xml:space="preserve"> № </w:t>
      </w:r>
      <w:r w:rsidR="009B4DB7">
        <w:rPr>
          <w:rFonts w:ascii="Times New Roman" w:hAnsi="Times New Roman"/>
          <w:sz w:val="28"/>
          <w:szCs w:val="28"/>
        </w:rPr>
        <w:t>7 и № 8</w:t>
      </w:r>
      <w:r>
        <w:rPr>
          <w:rFonts w:ascii="Times New Roman" w:hAnsi="Times New Roman"/>
          <w:sz w:val="28"/>
          <w:szCs w:val="28"/>
        </w:rPr>
        <w:t>;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9B4DB7" w:rsidRPr="009B4DB7" w:rsidRDefault="009B4DB7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B4DB7">
        <w:rPr>
          <w:rFonts w:ascii="Times New Roman" w:hAnsi="Times New Roman"/>
          <w:sz w:val="28"/>
          <w:szCs w:val="28"/>
        </w:rPr>
        <w:t>Спортивная площадка, ул</w:t>
      </w:r>
      <w:proofErr w:type="gramStart"/>
      <w:r w:rsidRPr="009B4DB7">
        <w:rPr>
          <w:rFonts w:ascii="Times New Roman" w:hAnsi="Times New Roman"/>
          <w:sz w:val="28"/>
          <w:szCs w:val="28"/>
        </w:rPr>
        <w:t>.М</w:t>
      </w:r>
      <w:proofErr w:type="gramEnd"/>
      <w:r w:rsidRPr="009B4DB7">
        <w:rPr>
          <w:rFonts w:ascii="Times New Roman" w:hAnsi="Times New Roman"/>
          <w:sz w:val="28"/>
          <w:szCs w:val="28"/>
        </w:rPr>
        <w:t>ира,19</w:t>
      </w:r>
    </w:p>
    <w:p w:rsidR="009B4DB7" w:rsidRPr="009B4DB7" w:rsidRDefault="009B4DB7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B4DB7">
        <w:rPr>
          <w:rFonts w:ascii="Times New Roman" w:hAnsi="Times New Roman"/>
          <w:sz w:val="28"/>
          <w:szCs w:val="28"/>
        </w:rPr>
        <w:t>Детская площадка, ул</w:t>
      </w:r>
      <w:proofErr w:type="gramStart"/>
      <w:r w:rsidRPr="009B4DB7">
        <w:rPr>
          <w:rFonts w:ascii="Times New Roman" w:hAnsi="Times New Roman"/>
          <w:sz w:val="28"/>
          <w:szCs w:val="28"/>
        </w:rPr>
        <w:t>.В</w:t>
      </w:r>
      <w:proofErr w:type="gramEnd"/>
      <w:r w:rsidRPr="009B4DB7">
        <w:rPr>
          <w:rFonts w:ascii="Times New Roman" w:hAnsi="Times New Roman"/>
          <w:sz w:val="28"/>
          <w:szCs w:val="28"/>
        </w:rPr>
        <w:t>орошилова,7</w:t>
      </w:r>
    </w:p>
    <w:p w:rsidR="00CE1B87" w:rsidRPr="00EE18B2" w:rsidRDefault="009B4DB7" w:rsidP="00EE18B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B4DB7">
        <w:rPr>
          <w:rFonts w:ascii="Times New Roman" w:hAnsi="Times New Roman"/>
          <w:sz w:val="28"/>
          <w:szCs w:val="28"/>
        </w:rPr>
        <w:t>Мемориал погибшим в ВОВ 1941-1945гг., ул</w:t>
      </w:r>
      <w:proofErr w:type="gramStart"/>
      <w:r w:rsidRPr="009B4DB7">
        <w:rPr>
          <w:rFonts w:ascii="Times New Roman" w:hAnsi="Times New Roman"/>
          <w:sz w:val="28"/>
          <w:szCs w:val="28"/>
        </w:rPr>
        <w:t>.М</w:t>
      </w:r>
      <w:proofErr w:type="gramEnd"/>
      <w:r w:rsidRPr="009B4DB7">
        <w:rPr>
          <w:rFonts w:ascii="Times New Roman" w:hAnsi="Times New Roman"/>
          <w:sz w:val="28"/>
          <w:szCs w:val="28"/>
        </w:rPr>
        <w:t>ира,21</w:t>
      </w:r>
    </w:p>
    <w:p w:rsidR="00CE1B87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>5.3. Летний водопровод</w:t>
      </w:r>
      <w:r w:rsidR="00E66E4F">
        <w:rPr>
          <w:rFonts w:ascii="Times New Roman" w:hAnsi="Times New Roman" w:cs="Times New Roman"/>
          <w:sz w:val="28"/>
          <w:szCs w:val="28"/>
        </w:rPr>
        <w:t xml:space="preserve"> протяженностью 6,5 км.</w:t>
      </w:r>
    </w:p>
    <w:p w:rsidR="00EE18B2" w:rsidRPr="00EE18B2" w:rsidRDefault="00EE18B2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87" w:rsidRPr="00EE18B2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>1. Водокачка 1</w:t>
      </w:r>
      <w:r w:rsidR="0078557A" w:rsidRPr="00EE18B2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D94355" w:rsidRPr="00EE18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94355" w:rsidRPr="00EE18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94355" w:rsidRPr="00EE18B2">
        <w:rPr>
          <w:rFonts w:ascii="Times New Roman" w:hAnsi="Times New Roman" w:cs="Times New Roman"/>
          <w:sz w:val="28"/>
          <w:szCs w:val="28"/>
        </w:rPr>
        <w:t>ира</w:t>
      </w:r>
    </w:p>
    <w:p w:rsidR="00CE1B87" w:rsidRPr="00EE18B2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>2. Водокачка 2</w:t>
      </w:r>
      <w:r w:rsidR="0078557A" w:rsidRPr="00EE18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94355" w:rsidRPr="00EE18B2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D94355" w:rsidRPr="00EE18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4355" w:rsidRPr="00EE18B2">
        <w:rPr>
          <w:rFonts w:ascii="Times New Roman" w:hAnsi="Times New Roman" w:cs="Times New Roman"/>
          <w:sz w:val="28"/>
          <w:szCs w:val="28"/>
        </w:rPr>
        <w:t>адовая</w:t>
      </w:r>
    </w:p>
    <w:p w:rsidR="00D94355" w:rsidRPr="00EE18B2" w:rsidRDefault="00D94355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>3.Водокачка 3 по адресу ул</w:t>
      </w:r>
      <w:proofErr w:type="gramStart"/>
      <w:r w:rsidRPr="00EE18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E18B2">
        <w:rPr>
          <w:rFonts w:ascii="Times New Roman" w:hAnsi="Times New Roman" w:cs="Times New Roman"/>
          <w:sz w:val="28"/>
          <w:szCs w:val="28"/>
        </w:rPr>
        <w:t>тепная</w:t>
      </w:r>
    </w:p>
    <w:p w:rsidR="00CE1B87" w:rsidRDefault="00CE1B87" w:rsidP="00EE18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E18B2">
        <w:rPr>
          <w:rFonts w:ascii="Times New Roman" w:hAnsi="Times New Roman" w:cs="Times New Roman"/>
          <w:sz w:val="28"/>
          <w:szCs w:val="28"/>
        </w:rPr>
        <w:t xml:space="preserve">3. Трубопровод диаметром </w:t>
      </w:r>
      <w:r w:rsidR="00D94355" w:rsidRPr="00EE18B2">
        <w:rPr>
          <w:rFonts w:ascii="Times New Roman" w:hAnsi="Times New Roman" w:cs="Times New Roman"/>
          <w:sz w:val="28"/>
          <w:szCs w:val="28"/>
        </w:rPr>
        <w:t xml:space="preserve"> </w:t>
      </w:r>
      <w:r w:rsidR="00463B40">
        <w:rPr>
          <w:rFonts w:ascii="Times New Roman" w:hAnsi="Times New Roman" w:cs="Times New Roman"/>
          <w:sz w:val="28"/>
          <w:szCs w:val="28"/>
        </w:rPr>
        <w:t xml:space="preserve"> 80-100 </w:t>
      </w:r>
      <w:r w:rsidRPr="00EE18B2">
        <w:rPr>
          <w:rFonts w:ascii="Times New Roman" w:hAnsi="Times New Roman" w:cs="Times New Roman"/>
          <w:sz w:val="28"/>
          <w:szCs w:val="28"/>
        </w:rPr>
        <w:t xml:space="preserve"> мм по ул. </w:t>
      </w:r>
      <w:r w:rsidR="00D94355">
        <w:rPr>
          <w:rFonts w:ascii="Times New Roman" w:hAnsi="Times New Roman" w:cs="Times New Roman"/>
          <w:sz w:val="28"/>
          <w:szCs w:val="28"/>
        </w:rPr>
        <w:t xml:space="preserve"> Новая, </w:t>
      </w:r>
      <w:r w:rsidR="00EE18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18B2">
        <w:rPr>
          <w:rFonts w:ascii="Times New Roman" w:hAnsi="Times New Roman" w:cs="Times New Roman"/>
          <w:sz w:val="28"/>
          <w:szCs w:val="28"/>
        </w:rPr>
        <w:t>.</w:t>
      </w:r>
      <w:r w:rsidR="00D943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4355">
        <w:rPr>
          <w:rFonts w:ascii="Times New Roman" w:hAnsi="Times New Roman" w:cs="Times New Roman"/>
          <w:sz w:val="28"/>
          <w:szCs w:val="28"/>
        </w:rPr>
        <w:t xml:space="preserve">ира, </w:t>
      </w:r>
      <w:r w:rsidR="00EE18B2">
        <w:rPr>
          <w:rFonts w:ascii="Times New Roman" w:hAnsi="Times New Roman" w:cs="Times New Roman"/>
          <w:sz w:val="28"/>
          <w:szCs w:val="28"/>
        </w:rPr>
        <w:t>ул.</w:t>
      </w:r>
      <w:r w:rsidR="00D94355">
        <w:rPr>
          <w:rFonts w:ascii="Times New Roman" w:hAnsi="Times New Roman" w:cs="Times New Roman"/>
          <w:sz w:val="28"/>
          <w:szCs w:val="28"/>
        </w:rPr>
        <w:t xml:space="preserve">Лазо, </w:t>
      </w:r>
      <w:r w:rsidR="00EE18B2">
        <w:rPr>
          <w:rFonts w:ascii="Times New Roman" w:hAnsi="Times New Roman" w:cs="Times New Roman"/>
          <w:sz w:val="28"/>
          <w:szCs w:val="28"/>
        </w:rPr>
        <w:t>ул.Ленина, ул.</w:t>
      </w:r>
      <w:r w:rsidR="00D94355">
        <w:rPr>
          <w:rFonts w:ascii="Times New Roman" w:hAnsi="Times New Roman" w:cs="Times New Roman"/>
          <w:sz w:val="28"/>
          <w:szCs w:val="28"/>
        </w:rPr>
        <w:t>Советская,</w:t>
      </w:r>
      <w:r w:rsidR="00EE18B2">
        <w:rPr>
          <w:rFonts w:ascii="Times New Roman" w:hAnsi="Times New Roman" w:cs="Times New Roman"/>
          <w:sz w:val="28"/>
          <w:szCs w:val="28"/>
        </w:rPr>
        <w:t xml:space="preserve"> ул.</w:t>
      </w:r>
      <w:r w:rsidR="00D94355">
        <w:rPr>
          <w:rFonts w:ascii="Times New Roman" w:hAnsi="Times New Roman" w:cs="Times New Roman"/>
          <w:sz w:val="28"/>
          <w:szCs w:val="28"/>
        </w:rPr>
        <w:t>Весенняя,</w:t>
      </w:r>
      <w:r w:rsidR="00EE18B2">
        <w:rPr>
          <w:rFonts w:ascii="Times New Roman" w:hAnsi="Times New Roman" w:cs="Times New Roman"/>
          <w:sz w:val="28"/>
          <w:szCs w:val="28"/>
        </w:rPr>
        <w:t xml:space="preserve"> ул. </w:t>
      </w:r>
      <w:r w:rsidR="00D94355">
        <w:rPr>
          <w:rFonts w:ascii="Times New Roman" w:hAnsi="Times New Roman" w:cs="Times New Roman"/>
          <w:sz w:val="28"/>
          <w:szCs w:val="28"/>
        </w:rPr>
        <w:t>Кирова,</w:t>
      </w:r>
      <w:r w:rsidR="00EE18B2">
        <w:rPr>
          <w:rFonts w:ascii="Times New Roman" w:hAnsi="Times New Roman" w:cs="Times New Roman"/>
          <w:sz w:val="28"/>
          <w:szCs w:val="28"/>
        </w:rPr>
        <w:t xml:space="preserve"> ул.</w:t>
      </w:r>
      <w:r w:rsidR="00D94355">
        <w:rPr>
          <w:rFonts w:ascii="Times New Roman" w:hAnsi="Times New Roman" w:cs="Times New Roman"/>
          <w:sz w:val="28"/>
          <w:szCs w:val="28"/>
        </w:rPr>
        <w:t>Садовая,</w:t>
      </w:r>
      <w:r w:rsidR="00EE18B2">
        <w:rPr>
          <w:rFonts w:ascii="Times New Roman" w:hAnsi="Times New Roman" w:cs="Times New Roman"/>
          <w:sz w:val="28"/>
          <w:szCs w:val="28"/>
        </w:rPr>
        <w:t xml:space="preserve"> ул.</w:t>
      </w:r>
      <w:r w:rsidR="00D94355">
        <w:rPr>
          <w:rFonts w:ascii="Times New Roman" w:hAnsi="Times New Roman" w:cs="Times New Roman"/>
          <w:sz w:val="28"/>
          <w:szCs w:val="28"/>
        </w:rPr>
        <w:t>Железнодорожная,</w:t>
      </w:r>
      <w:r w:rsidR="00EE18B2">
        <w:rPr>
          <w:rFonts w:ascii="Times New Roman" w:hAnsi="Times New Roman" w:cs="Times New Roman"/>
          <w:sz w:val="28"/>
          <w:szCs w:val="28"/>
        </w:rPr>
        <w:t xml:space="preserve"> ул.</w:t>
      </w:r>
      <w:r w:rsidR="00D94355">
        <w:rPr>
          <w:rFonts w:ascii="Times New Roman" w:hAnsi="Times New Roman" w:cs="Times New Roman"/>
          <w:sz w:val="28"/>
          <w:szCs w:val="28"/>
        </w:rPr>
        <w:t>Молодежная,</w:t>
      </w:r>
      <w:r w:rsidR="00463B40">
        <w:rPr>
          <w:rFonts w:ascii="Times New Roman" w:hAnsi="Times New Roman" w:cs="Times New Roman"/>
          <w:sz w:val="28"/>
          <w:szCs w:val="28"/>
        </w:rPr>
        <w:t xml:space="preserve"> </w:t>
      </w:r>
      <w:r w:rsidR="00D94355">
        <w:rPr>
          <w:rFonts w:ascii="Times New Roman" w:hAnsi="Times New Roman" w:cs="Times New Roman"/>
          <w:sz w:val="28"/>
          <w:szCs w:val="28"/>
        </w:rPr>
        <w:t>пер.Восточный,</w:t>
      </w:r>
    </w:p>
    <w:p w:rsidR="00CE1B87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lastRenderedPageBreak/>
        <w:t xml:space="preserve">представителями заинтересованных лиц. Содержание </w:t>
      </w:r>
      <w:proofErr w:type="spellStart"/>
      <w:proofErr w:type="gramStart"/>
      <w:r w:rsidRPr="00C30962">
        <w:rPr>
          <w:sz w:val="28"/>
          <w:szCs w:val="28"/>
        </w:rPr>
        <w:t>дизайн-проекта</w:t>
      </w:r>
      <w:proofErr w:type="spellEnd"/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 xml:space="preserve">проектов благоустройства дворовой территории и общественной </w:t>
      </w:r>
      <w:proofErr w:type="gramStart"/>
      <w:r w:rsidRPr="00C52746">
        <w:rPr>
          <w:sz w:val="28"/>
          <w:szCs w:val="28"/>
        </w:rPr>
        <w:t>территории</w:t>
      </w:r>
      <w:proofErr w:type="gramEnd"/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6C74D0">
        <w:rPr>
          <w:sz w:val="28"/>
          <w:szCs w:val="28"/>
        </w:rPr>
        <w:t xml:space="preserve">представлены в приложении № </w:t>
      </w:r>
      <w:r w:rsidR="003E05D0">
        <w:rPr>
          <w:sz w:val="28"/>
          <w:szCs w:val="28"/>
        </w:rPr>
        <w:t>5</w:t>
      </w:r>
      <w:r w:rsidR="006C74D0" w:rsidRPr="00F53E5F">
        <w:rPr>
          <w:sz w:val="28"/>
          <w:szCs w:val="28"/>
        </w:rPr>
        <w:t xml:space="preserve"> к Программе</w:t>
      </w:r>
      <w:r w:rsidR="006C74D0">
        <w:rPr>
          <w:sz w:val="28"/>
          <w:szCs w:val="28"/>
        </w:rPr>
        <w:t>.</w:t>
      </w:r>
    </w:p>
    <w:p w:rsidR="00440121" w:rsidRDefault="00440121" w:rsidP="00440121">
      <w:pPr>
        <w:ind w:right="98"/>
        <w:rPr>
          <w:sz w:val="28"/>
          <w:szCs w:val="28"/>
        </w:rPr>
      </w:pPr>
    </w:p>
    <w:p w:rsidR="00440121" w:rsidRPr="0003114F" w:rsidRDefault="00566D42" w:rsidP="0003114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 w:rsidR="00440121"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аккумулирования </w:t>
      </w:r>
      <w:r w:rsidR="005C2BD2">
        <w:rPr>
          <w:b/>
          <w:bCs/>
          <w:sz w:val="28"/>
          <w:szCs w:val="28"/>
        </w:rPr>
        <w:t xml:space="preserve">и расходования </w:t>
      </w:r>
      <w:r w:rsidR="00440121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="0003114F" w:rsidRPr="0003114F">
        <w:rPr>
          <w:b/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03114F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B83E68">
        <w:rPr>
          <w:b/>
          <w:bCs/>
          <w:sz w:val="28"/>
          <w:szCs w:val="28"/>
        </w:rPr>
        <w:t>, включенных в Программу</w:t>
      </w:r>
      <w:proofErr w:type="gramEnd"/>
    </w:p>
    <w:p w:rsidR="00440121" w:rsidRPr="000D1A3C" w:rsidRDefault="00B83E68" w:rsidP="00440121">
      <w:pPr>
        <w:jc w:val="both"/>
        <w:rPr>
          <w:bCs/>
          <w:sz w:val="28"/>
          <w:szCs w:val="28"/>
        </w:rPr>
      </w:pPr>
      <w:r w:rsidRPr="000D1A3C">
        <w:rPr>
          <w:bCs/>
          <w:sz w:val="28"/>
          <w:szCs w:val="28"/>
        </w:rPr>
        <w:t>6.1</w:t>
      </w:r>
      <w:r w:rsidR="00440121" w:rsidRPr="000D1A3C">
        <w:rPr>
          <w:bCs/>
          <w:sz w:val="28"/>
          <w:szCs w:val="28"/>
        </w:rPr>
        <w:t>. Общие положения</w:t>
      </w:r>
    </w:p>
    <w:p w:rsidR="0003114F" w:rsidRPr="00456FAC" w:rsidRDefault="000D1A3C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благоустройству дворовых территорий на территории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40121" w:rsidRPr="00D701F1" w:rsidRDefault="00440121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  <w:proofErr w:type="gramEnd"/>
    </w:p>
    <w:p w:rsidR="00440121" w:rsidRPr="00D701F1" w:rsidRDefault="000D1A3C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1.2. Под заинтересованными лицами понимаются: собственники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 w:rsidR="00440121"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40121" w:rsidRPr="00D701F1">
        <w:rPr>
          <w:sz w:val="28"/>
          <w:szCs w:val="28"/>
        </w:rPr>
        <w:t>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деятельность </w:t>
      </w:r>
      <w:r w:rsidR="00440121"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 w:rsidR="00F65AF3">
        <w:rPr>
          <w:sz w:val="28"/>
          <w:szCs w:val="28"/>
        </w:rPr>
        <w:t xml:space="preserve">у дворовых 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lastRenderedPageBreak/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AF30C2">
        <w:rPr>
          <w:sz w:val="28"/>
          <w:szCs w:val="28"/>
        </w:rPr>
        <w:t>1.4. Под формой финансового участия понимается: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440121" w:rsidRPr="00553B1A" w:rsidRDefault="00553B1A" w:rsidP="00440121">
      <w:pPr>
        <w:jc w:val="both"/>
        <w:rPr>
          <w:bCs/>
          <w:sz w:val="28"/>
          <w:szCs w:val="28"/>
        </w:rPr>
      </w:pPr>
      <w:r w:rsidRPr="00553B1A">
        <w:rPr>
          <w:bCs/>
          <w:sz w:val="28"/>
          <w:szCs w:val="28"/>
        </w:rPr>
        <w:t>6.2</w:t>
      </w:r>
      <w:r w:rsidR="00440121" w:rsidRPr="00553B1A">
        <w:rPr>
          <w:bCs/>
          <w:sz w:val="28"/>
          <w:szCs w:val="28"/>
        </w:rPr>
        <w:t>. Условия аккумулирования и расходования средств</w:t>
      </w:r>
    </w:p>
    <w:p w:rsidR="00686FA7" w:rsidRDefault="00553B1A" w:rsidP="007C6D94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6.2</w:t>
      </w:r>
      <w:r w:rsidR="00440121" w:rsidRPr="00AF30C2">
        <w:rPr>
          <w:bCs/>
          <w:sz w:val="28"/>
          <w:szCs w:val="28"/>
        </w:rPr>
        <w:t>.1. В случае</w:t>
      </w:r>
      <w:proofErr w:type="gramStart"/>
      <w:r w:rsidR="00440121" w:rsidRPr="00AF30C2">
        <w:rPr>
          <w:bCs/>
          <w:sz w:val="28"/>
          <w:szCs w:val="28"/>
        </w:rPr>
        <w:t>,</w:t>
      </w:r>
      <w:proofErr w:type="gramEnd"/>
      <w:r w:rsidR="00440121" w:rsidRPr="00AF30C2">
        <w:rPr>
          <w:bCs/>
          <w:sz w:val="28"/>
          <w:szCs w:val="28"/>
        </w:rPr>
        <w:t xml:space="preserve"> если </w:t>
      </w:r>
      <w:r w:rsidR="00440121" w:rsidRPr="00AF30C2">
        <w:rPr>
          <w:kern w:val="3"/>
          <w:sz w:val="28"/>
          <w:szCs w:val="28"/>
        </w:rPr>
        <w:t xml:space="preserve">заинтересованными лицами </w:t>
      </w:r>
      <w:r w:rsidR="00440121" w:rsidRPr="00AF30C2">
        <w:rPr>
          <w:bCs/>
          <w:sz w:val="28"/>
          <w:szCs w:val="28"/>
        </w:rPr>
        <w:t>будет принято р</w:t>
      </w:r>
      <w:r w:rsidR="00440121"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 w:rsidR="00AC1DF8">
        <w:rPr>
          <w:kern w:val="3"/>
          <w:sz w:val="28"/>
          <w:szCs w:val="28"/>
        </w:rPr>
        <w:t>П</w:t>
      </w:r>
      <w:r w:rsidR="00440121"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="00440121"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="00440121" w:rsidRPr="00686FA7">
        <w:rPr>
          <w:bCs/>
          <w:sz w:val="28"/>
          <w:szCs w:val="28"/>
        </w:rPr>
        <w:t xml:space="preserve">средств </w:t>
      </w:r>
      <w:r w:rsidR="0003114F" w:rsidRPr="00686FA7">
        <w:rPr>
          <w:sz w:val="28"/>
          <w:szCs w:val="28"/>
        </w:rPr>
        <w:t>Администрацию 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686FA7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40121" w:rsidRPr="00686FA7">
        <w:rPr>
          <w:sz w:val="28"/>
          <w:szCs w:val="28"/>
        </w:rPr>
        <w:t>.</w:t>
      </w:r>
    </w:p>
    <w:p w:rsidR="00686FA7" w:rsidRPr="00141397" w:rsidRDefault="00686FA7" w:rsidP="007C6D94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6.2.2.</w:t>
      </w:r>
      <w:r w:rsidRPr="00401E64">
        <w:rPr>
          <w:sz w:val="28"/>
          <w:szCs w:val="28"/>
        </w:rPr>
        <w:t xml:space="preserve"> </w:t>
      </w:r>
      <w:proofErr w:type="gramStart"/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C535DF">
        <w:rPr>
          <w:color w:val="000000"/>
          <w:sz w:val="28"/>
          <w:szCs w:val="28"/>
        </w:rPr>
        <w:t>«</w:t>
      </w:r>
      <w:r w:rsidR="00C535DF">
        <w:rPr>
          <w:sz w:val="28"/>
          <w:szCs w:val="28"/>
        </w:rPr>
        <w:t>Ковылинское</w:t>
      </w:r>
      <w:r w:rsidR="00C535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</w:t>
      </w:r>
      <w:proofErr w:type="gramEnd"/>
      <w:r w:rsidRPr="007D7C71">
        <w:rPr>
          <w:bCs/>
          <w:sz w:val="28"/>
          <w:szCs w:val="28"/>
        </w:rPr>
        <w:t xml:space="preserve"> № 7н «</w:t>
      </w:r>
      <w:r w:rsidRPr="00141397">
        <w:rPr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686FA7" w:rsidRDefault="00686FA7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</w:t>
      </w:r>
      <w:proofErr w:type="spellStart"/>
      <w:r w:rsidRPr="0097327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686FA7" w:rsidRDefault="00686FA7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686FA7" w:rsidRPr="0097327D" w:rsidRDefault="007C6D94" w:rsidP="007C6D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686FA7">
        <w:rPr>
          <w:sz w:val="28"/>
          <w:szCs w:val="28"/>
        </w:rPr>
        <w:t>С</w:t>
      </w:r>
      <w:r w:rsidR="00686FA7" w:rsidRPr="0097327D">
        <w:rPr>
          <w:sz w:val="28"/>
          <w:szCs w:val="28"/>
        </w:rPr>
        <w:t xml:space="preserve">бор средств </w:t>
      </w:r>
      <w:r w:rsidR="00686FA7">
        <w:rPr>
          <w:sz w:val="28"/>
          <w:szCs w:val="28"/>
        </w:rPr>
        <w:t>осуществляется после подтверждения участия МКД в конкурсе</w:t>
      </w:r>
      <w:r w:rsidR="00686FA7" w:rsidRPr="0097327D">
        <w:rPr>
          <w:sz w:val="28"/>
          <w:szCs w:val="28"/>
        </w:rPr>
        <w:t>. Инициативная группа</w:t>
      </w:r>
      <w:r w:rsidR="00686FA7">
        <w:rPr>
          <w:sz w:val="28"/>
          <w:szCs w:val="28"/>
        </w:rPr>
        <w:t xml:space="preserve"> либо Управляющая компания</w:t>
      </w:r>
      <w:r w:rsidR="00686FA7" w:rsidRPr="0097327D">
        <w:rPr>
          <w:sz w:val="28"/>
          <w:szCs w:val="28"/>
        </w:rPr>
        <w:t xml:space="preserve"> </w:t>
      </w:r>
      <w:r w:rsidR="00686FA7">
        <w:rPr>
          <w:sz w:val="28"/>
          <w:szCs w:val="28"/>
        </w:rPr>
        <w:t xml:space="preserve">осуществляет </w:t>
      </w:r>
      <w:r w:rsidR="00686FA7" w:rsidRPr="0097327D">
        <w:rPr>
          <w:sz w:val="28"/>
          <w:szCs w:val="28"/>
        </w:rPr>
        <w:t>с</w:t>
      </w:r>
      <w:r w:rsidR="00686FA7">
        <w:rPr>
          <w:sz w:val="28"/>
          <w:szCs w:val="28"/>
        </w:rPr>
        <w:t>бор</w:t>
      </w:r>
      <w:r w:rsidR="00686FA7" w:rsidRPr="0097327D">
        <w:rPr>
          <w:sz w:val="28"/>
          <w:szCs w:val="28"/>
        </w:rPr>
        <w:t xml:space="preserve"> сре</w:t>
      </w:r>
      <w:proofErr w:type="gramStart"/>
      <w:r w:rsidR="00686FA7" w:rsidRPr="0097327D">
        <w:rPr>
          <w:sz w:val="28"/>
          <w:szCs w:val="28"/>
        </w:rPr>
        <w:t>дств в с</w:t>
      </w:r>
      <w:proofErr w:type="gramEnd"/>
      <w:r w:rsidR="00686FA7" w:rsidRPr="0097327D">
        <w:rPr>
          <w:sz w:val="28"/>
          <w:szCs w:val="28"/>
        </w:rPr>
        <w:t>оответствии с порядком</w:t>
      </w:r>
      <w:r w:rsidR="00686FA7">
        <w:rPr>
          <w:sz w:val="28"/>
          <w:szCs w:val="28"/>
        </w:rPr>
        <w:t>,</w:t>
      </w:r>
      <w:r w:rsidR="00686FA7" w:rsidRPr="0097327D">
        <w:rPr>
          <w:sz w:val="28"/>
          <w:szCs w:val="28"/>
        </w:rPr>
        <w:t xml:space="preserve"> определенным на собрании </w:t>
      </w:r>
      <w:r w:rsidR="00686FA7">
        <w:rPr>
          <w:sz w:val="28"/>
          <w:szCs w:val="28"/>
        </w:rPr>
        <w:t>собственников МКД</w:t>
      </w:r>
      <w:r w:rsidR="00686FA7" w:rsidRPr="0097327D">
        <w:rPr>
          <w:sz w:val="28"/>
          <w:szCs w:val="28"/>
        </w:rPr>
        <w:t>.</w:t>
      </w:r>
    </w:p>
    <w:p w:rsidR="00686FA7" w:rsidRPr="00F929D5" w:rsidRDefault="00686FA7" w:rsidP="007C6D94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>Получатель</w:t>
      </w:r>
      <w:r w:rsidR="00E66E4F" w:rsidRPr="000F6AE1">
        <w:rPr>
          <w:sz w:val="28"/>
          <w:szCs w:val="28"/>
        </w:rPr>
        <w:t xml:space="preserve"> С/</w:t>
      </w:r>
      <w:proofErr w:type="gramStart"/>
      <w:r w:rsidR="00E66E4F" w:rsidRPr="000F6AE1">
        <w:rPr>
          <w:sz w:val="28"/>
          <w:szCs w:val="28"/>
        </w:rPr>
        <w:t>П</w:t>
      </w:r>
      <w:proofErr w:type="gramEnd"/>
      <w:r w:rsidR="00E66E4F" w:rsidRPr="000F6AE1">
        <w:rPr>
          <w:sz w:val="28"/>
          <w:szCs w:val="28"/>
        </w:rPr>
        <w:t xml:space="preserve"> «Ковылинское»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ИНН </w:t>
      </w:r>
      <w:r w:rsidR="00E66E4F" w:rsidRPr="000F6AE1">
        <w:rPr>
          <w:sz w:val="28"/>
          <w:szCs w:val="28"/>
        </w:rPr>
        <w:t xml:space="preserve"> 753001744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КПП </w:t>
      </w:r>
      <w:r w:rsidR="00E66E4F" w:rsidRPr="000F6AE1">
        <w:rPr>
          <w:sz w:val="28"/>
          <w:szCs w:val="28"/>
        </w:rPr>
        <w:t>753001001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proofErr w:type="spellStart"/>
      <w:proofErr w:type="gramStart"/>
      <w:r w:rsidRPr="000F6AE1">
        <w:rPr>
          <w:sz w:val="28"/>
          <w:szCs w:val="28"/>
        </w:rPr>
        <w:t>р</w:t>
      </w:r>
      <w:proofErr w:type="spellEnd"/>
      <w:proofErr w:type="gramEnd"/>
      <w:r w:rsidRPr="000F6AE1">
        <w:rPr>
          <w:sz w:val="28"/>
          <w:szCs w:val="28"/>
        </w:rPr>
        <w:t xml:space="preserve">/с </w:t>
      </w:r>
      <w:r w:rsidR="005960E3" w:rsidRPr="000F6AE1">
        <w:rPr>
          <w:sz w:val="28"/>
          <w:szCs w:val="28"/>
        </w:rPr>
        <w:t>_____________________________________________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lastRenderedPageBreak/>
        <w:t xml:space="preserve">банк получателя </w:t>
      </w:r>
      <w:r w:rsidR="005960E3" w:rsidRPr="000F6AE1">
        <w:rPr>
          <w:sz w:val="28"/>
          <w:szCs w:val="28"/>
        </w:rPr>
        <w:t>___________________________________</w:t>
      </w:r>
      <w:r w:rsidRPr="000F6AE1">
        <w:rPr>
          <w:sz w:val="28"/>
          <w:szCs w:val="28"/>
        </w:rPr>
        <w:t xml:space="preserve"> </w:t>
      </w:r>
      <w:r w:rsidRPr="000F6AE1">
        <w:rPr>
          <w:color w:val="000000"/>
          <w:sz w:val="28"/>
          <w:szCs w:val="28"/>
        </w:rPr>
        <w:t xml:space="preserve">   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БИК </w:t>
      </w:r>
      <w:r w:rsidR="005960E3" w:rsidRPr="000F6AE1">
        <w:rPr>
          <w:sz w:val="28"/>
          <w:szCs w:val="28"/>
        </w:rPr>
        <w:t>______________________________________________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ОКТМО </w:t>
      </w:r>
    </w:p>
    <w:p w:rsidR="00686FA7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КБК </w:t>
      </w:r>
      <w:r w:rsidR="005960E3" w:rsidRPr="000F6AE1">
        <w:rPr>
          <w:sz w:val="28"/>
          <w:szCs w:val="28"/>
        </w:rPr>
        <w:t>_______________________________________________</w:t>
      </w:r>
    </w:p>
    <w:p w:rsidR="00686FA7" w:rsidRPr="00B722BF" w:rsidRDefault="00686FA7" w:rsidP="007C6D94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</w:t>
      </w:r>
      <w:r w:rsidRPr="00B722BF">
        <w:rPr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Pr="00F767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722BF">
        <w:rPr>
          <w:sz w:val="28"/>
          <w:szCs w:val="28"/>
        </w:rPr>
        <w:t xml:space="preserve">ли </w:t>
      </w:r>
    </w:p>
    <w:p w:rsidR="00686FA7" w:rsidRDefault="005960E3" w:rsidP="005960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="00686FA7">
        <w:rPr>
          <w:sz w:val="28"/>
          <w:szCs w:val="28"/>
        </w:rPr>
        <w:t>Платежный до</w:t>
      </w:r>
      <w:r w:rsidR="00686FA7" w:rsidRPr="00401E64">
        <w:rPr>
          <w:sz w:val="28"/>
          <w:szCs w:val="28"/>
        </w:rPr>
        <w:t xml:space="preserve">кумент </w:t>
      </w:r>
      <w:r w:rsidR="00686FA7">
        <w:rPr>
          <w:sz w:val="28"/>
          <w:szCs w:val="28"/>
        </w:rPr>
        <w:t>о внесении</w:t>
      </w:r>
      <w:r w:rsidR="00686FA7" w:rsidRPr="00401E64">
        <w:rPr>
          <w:sz w:val="28"/>
          <w:szCs w:val="28"/>
        </w:rPr>
        <w:t xml:space="preserve"> средств на счет </w:t>
      </w:r>
      <w:r w:rsidR="00686FA7">
        <w:rPr>
          <w:sz w:val="28"/>
          <w:szCs w:val="28"/>
        </w:rPr>
        <w:t xml:space="preserve">получателя средств передается </w:t>
      </w:r>
      <w:r w:rsidR="00686FA7" w:rsidRPr="00401E64">
        <w:rPr>
          <w:sz w:val="28"/>
          <w:szCs w:val="28"/>
        </w:rPr>
        <w:t xml:space="preserve">в бухгалтерию </w:t>
      </w:r>
      <w:r w:rsidR="00686FA7">
        <w:rPr>
          <w:sz w:val="28"/>
          <w:szCs w:val="28"/>
        </w:rPr>
        <w:t>А</w:t>
      </w:r>
      <w:r w:rsidR="00686FA7" w:rsidRPr="00401E64">
        <w:rPr>
          <w:sz w:val="28"/>
          <w:szCs w:val="28"/>
        </w:rPr>
        <w:t>дминистрации. Ведо</w:t>
      </w:r>
      <w:r w:rsidR="00686FA7">
        <w:rPr>
          <w:sz w:val="28"/>
          <w:szCs w:val="28"/>
        </w:rPr>
        <w:t>мость сбора сре</w:t>
      </w:r>
      <w:proofErr w:type="gramStart"/>
      <w:r w:rsidR="00686FA7">
        <w:rPr>
          <w:sz w:val="28"/>
          <w:szCs w:val="28"/>
        </w:rPr>
        <w:t>дств хр</w:t>
      </w:r>
      <w:proofErr w:type="gramEnd"/>
      <w:r w:rsidR="00686FA7">
        <w:rPr>
          <w:sz w:val="28"/>
          <w:szCs w:val="28"/>
        </w:rPr>
        <w:t>анится в А</w:t>
      </w:r>
      <w:r w:rsidR="00686FA7" w:rsidRPr="00401E64">
        <w:rPr>
          <w:sz w:val="28"/>
          <w:szCs w:val="28"/>
        </w:rPr>
        <w:t>дминистрации</w:t>
      </w:r>
      <w:r w:rsidR="00686FA7">
        <w:rPr>
          <w:sz w:val="28"/>
          <w:szCs w:val="28"/>
        </w:rPr>
        <w:t>.</w:t>
      </w:r>
    </w:p>
    <w:p w:rsidR="00686FA7" w:rsidRPr="00867715" w:rsidRDefault="00686FA7" w:rsidP="007C6D94">
      <w:pPr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 xml:space="preserve">Администрации </w:t>
      </w:r>
      <w:r w:rsidRPr="00867715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и ведет учет поступивших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последующего выполнения мероприятий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 МКД.</w:t>
      </w:r>
    </w:p>
    <w:p w:rsidR="00686FA7" w:rsidRDefault="005960E3" w:rsidP="005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proofErr w:type="gramStart"/>
      <w:r w:rsidR="00686FA7"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 w:rsidR="00686FA7">
        <w:rPr>
          <w:sz w:val="28"/>
          <w:szCs w:val="28"/>
        </w:rPr>
        <w:t>софинансирования</w:t>
      </w:r>
      <w:proofErr w:type="spellEnd"/>
      <w:r w:rsidR="00686FA7"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686FA7" w:rsidRDefault="005960E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686FA7" w:rsidRPr="00237964">
        <w:rPr>
          <w:sz w:val="28"/>
          <w:szCs w:val="28"/>
        </w:rPr>
        <w:t>Расходы осуществляются на основании заключенных муни</w:t>
      </w:r>
      <w:r w:rsidR="00686FA7">
        <w:rPr>
          <w:sz w:val="28"/>
          <w:szCs w:val="28"/>
        </w:rPr>
        <w:t>ци</w:t>
      </w:r>
      <w:r w:rsidR="00686FA7"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686FA7" w:rsidRDefault="005960E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="00686FA7">
        <w:rPr>
          <w:sz w:val="28"/>
          <w:szCs w:val="28"/>
        </w:rPr>
        <w:t>Вся информация о расходовании денежных средств</w:t>
      </w:r>
      <w:r>
        <w:rPr>
          <w:sz w:val="28"/>
          <w:szCs w:val="28"/>
        </w:rPr>
        <w:t xml:space="preserve"> </w:t>
      </w:r>
      <w:r w:rsidR="00686FA7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сельского</w:t>
      </w:r>
      <w:r w:rsidR="00686FA7">
        <w:rPr>
          <w:sz w:val="28"/>
          <w:szCs w:val="28"/>
        </w:rPr>
        <w:t xml:space="preserve"> поселения </w:t>
      </w:r>
      <w:r w:rsidR="00C535DF">
        <w:rPr>
          <w:sz w:val="28"/>
          <w:szCs w:val="28"/>
        </w:rPr>
        <w:t>«Ковылинское»</w:t>
      </w:r>
      <w:r w:rsidR="00686F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«Город Краснокаменск и Краснокаменский район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абайкальского края</w:t>
      </w:r>
      <w:r w:rsidR="00686FA7">
        <w:rPr>
          <w:sz w:val="28"/>
          <w:szCs w:val="28"/>
        </w:rPr>
        <w:t xml:space="preserve"> .</w:t>
      </w:r>
    </w:p>
    <w:p w:rsidR="00686FA7" w:rsidRDefault="00686FA7" w:rsidP="007C6D94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3A0339" w:rsidRDefault="00D2469F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165A9">
        <w:rPr>
          <w:sz w:val="28"/>
          <w:szCs w:val="28"/>
        </w:rPr>
        <w:t>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876727">
        <w:rPr>
          <w:sz w:val="28"/>
          <w:szCs w:val="28"/>
        </w:rPr>
        <w:t>.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 территорий МКД.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многоквартирных домов утверждается </w:t>
      </w:r>
      <w:r w:rsidR="0042142F">
        <w:rPr>
          <w:sz w:val="28"/>
          <w:szCs w:val="28"/>
        </w:rPr>
        <w:lastRenderedPageBreak/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35769">
        <w:rPr>
          <w:sz w:val="28"/>
          <w:szCs w:val="28"/>
        </w:rPr>
        <w:t xml:space="preserve">, после проведении отбора многоквартирных домов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03114F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03114F">
        <w:rPr>
          <w:sz w:val="28"/>
          <w:szCs w:val="28"/>
        </w:rPr>
        <w:t>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306C0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306C0">
        <w:rPr>
          <w:sz w:val="28"/>
          <w:szCs w:val="28"/>
        </w:rPr>
        <w:t>.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306C0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163B5">
        <w:rPr>
          <w:bCs/>
          <w:color w:val="000000"/>
          <w:spacing w:val="2"/>
          <w:sz w:val="28"/>
          <w:szCs w:val="28"/>
        </w:rPr>
        <w:t>.</w:t>
      </w:r>
    </w:p>
    <w:p w:rsidR="002612F9" w:rsidRPr="004306C0" w:rsidRDefault="00B573FD" w:rsidP="004306C0">
      <w:pPr>
        <w:jc w:val="both"/>
        <w:rPr>
          <w:sz w:val="28"/>
          <w:szCs w:val="28"/>
        </w:rPr>
        <w:sectPr w:rsidR="002612F9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>сельского поселения «</w:t>
      </w:r>
      <w:r w:rsidR="00C535DF">
        <w:rPr>
          <w:sz w:val="28"/>
          <w:szCs w:val="28"/>
        </w:rPr>
        <w:t>Ковылинское</w:t>
      </w:r>
      <w:r w:rsidR="004306C0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4306C0">
        <w:rPr>
          <w:sz w:val="28"/>
          <w:szCs w:val="28"/>
        </w:rPr>
        <w:t xml:space="preserve">. </w:t>
      </w:r>
      <w:r w:rsidR="00C86392">
        <w:rPr>
          <w:sz w:val="28"/>
          <w:szCs w:val="28"/>
        </w:rPr>
        <w:t>Приложение №</w:t>
      </w:r>
      <w:r w:rsidR="005951FB">
        <w:rPr>
          <w:sz w:val="28"/>
          <w:szCs w:val="28"/>
        </w:rPr>
        <w:t xml:space="preserve"> </w:t>
      </w:r>
      <w:r w:rsidR="00C8639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«Ковылинское» муниципального района «Город Краснокаменск и Краснокаменский район» Забайкальского края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4306C0" w:rsidRPr="004306C0" w:rsidRDefault="00893E29" w:rsidP="004306C0">
      <w:pPr>
        <w:jc w:val="both"/>
        <w:rPr>
          <w:b/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5951FB" w:rsidRPr="005951FB">
        <w:rPr>
          <w:b/>
          <w:sz w:val="28"/>
          <w:szCs w:val="28"/>
        </w:rPr>
        <w:t>Ковылинское</w:t>
      </w:r>
      <w:r w:rsidR="004306C0" w:rsidRPr="005951FB">
        <w:rPr>
          <w:b/>
          <w:sz w:val="28"/>
          <w:szCs w:val="28"/>
        </w:rPr>
        <w:t>»</w:t>
      </w:r>
      <w:r w:rsidR="004306C0" w:rsidRPr="004306C0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893E29" w:rsidRPr="00C63C60" w:rsidRDefault="00893E29" w:rsidP="00893E29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созданных </w:t>
            </w:r>
            <w:r>
              <w:rPr>
                <w:bCs/>
                <w:sz w:val="28"/>
                <w:szCs w:val="28"/>
              </w:rPr>
              <w:lastRenderedPageBreak/>
              <w:t>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созданных (восстановленных, реконструируемых) 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 xml:space="preserve">ния «Ковылинское»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«Город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Краснокаменск и Краснокаменский район» </w:t>
      </w:r>
    </w:p>
    <w:p w:rsidR="00815B35" w:rsidRPr="00976191" w:rsidRDefault="00815B35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4306C0" w:rsidRPr="00456FAC" w:rsidRDefault="00BA0777" w:rsidP="004306C0">
      <w:pPr>
        <w:jc w:val="both"/>
        <w:rPr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5951FB" w:rsidRPr="005951FB">
        <w:rPr>
          <w:b/>
          <w:sz w:val="28"/>
          <w:szCs w:val="28"/>
        </w:rPr>
        <w:t>Ковылинское</w:t>
      </w:r>
      <w:r w:rsidR="004306C0" w:rsidRPr="004306C0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BA0777" w:rsidRDefault="00BA0777" w:rsidP="00BA0777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257FE" w:rsidRPr="00D257FE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7FE" w:rsidRPr="00D257FE" w:rsidRDefault="00D257F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 w:rsidR="00973591"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973591" w:rsidRPr="001F62EE">
              <w:rPr>
                <w:sz w:val="28"/>
                <w:szCs w:val="28"/>
              </w:rPr>
              <w:t xml:space="preserve">Ремонт </w:t>
            </w:r>
            <w:r w:rsidR="000B25D1" w:rsidRPr="001F62EE">
              <w:rPr>
                <w:sz w:val="28"/>
                <w:szCs w:val="28"/>
              </w:rPr>
              <w:t>дворовых проездов</w:t>
            </w:r>
            <w:r w:rsidR="00C33C6D" w:rsidRPr="001F62EE">
              <w:rPr>
                <w:sz w:val="28"/>
                <w:szCs w:val="28"/>
              </w:rPr>
              <w:t xml:space="preserve"> на дворовых территориях МКД</w:t>
            </w:r>
            <w:r w:rsidR="001F62EE" w:rsidRPr="001F62EE">
              <w:rPr>
                <w:sz w:val="28"/>
                <w:szCs w:val="28"/>
              </w:rPr>
              <w:t xml:space="preserve"> </w:t>
            </w:r>
          </w:p>
        </w:tc>
      </w:tr>
      <w:tr w:rsidR="00600E51" w:rsidRPr="00D257FE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lastRenderedPageBreak/>
              <w:t xml:space="preserve">1.1. </w:t>
            </w:r>
            <w:r w:rsidRPr="00FB41B8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Pr="00FB41B8">
              <w:rPr>
                <w:sz w:val="28"/>
                <w:szCs w:val="28"/>
              </w:rPr>
              <w:t>см</w:t>
            </w:r>
            <w:proofErr w:type="gramEnd"/>
            <w:r w:rsidRPr="00FB41B8">
              <w:rPr>
                <w:sz w:val="28"/>
                <w:szCs w:val="28"/>
              </w:rPr>
              <w:t>етной документации на выполнение ремонта дворовых территори</w:t>
            </w:r>
            <w:r w:rsidR="000B25D1"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600E51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4306C0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06C0"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="004306C0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600E51" w:rsidRPr="00FB41B8" w:rsidRDefault="00600E51" w:rsidP="004306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 w:rsidR="004372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 w:rsidR="004372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497" w:rsidRPr="00FB41B8" w:rsidRDefault="00F85038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="00877497"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600E51" w:rsidRPr="00FB41B8" w:rsidRDefault="00600E51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50E" w:rsidRDefault="00600E51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600E51" w:rsidRPr="00D257FE" w:rsidRDefault="003225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Показатель 2 (Наименование)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F85038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1.2</w:t>
            </w:r>
            <w:r w:rsidR="009615B2"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 w:rsidR="00B2395A"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F85038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4306C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6C0"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="004306C0"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85038" w:rsidRPr="00FB41B8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FB41B8" w:rsidRDefault="00F85038" w:rsidP="00B2395A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 xml:space="preserve">Проведен ремонт асфальтобетонного покрытия, </w:t>
            </w:r>
            <w:r w:rsidR="00396E2A" w:rsidRPr="001F62EE">
              <w:rPr>
                <w:sz w:val="28"/>
                <w:szCs w:val="28"/>
              </w:rPr>
              <w:t xml:space="preserve">расширение дороги, </w:t>
            </w:r>
            <w:r w:rsidRPr="001F62EE">
              <w:rPr>
                <w:sz w:val="28"/>
                <w:szCs w:val="28"/>
              </w:rPr>
              <w:t xml:space="preserve">устройство парковочных мест, </w:t>
            </w:r>
            <w:r w:rsidR="0019222D" w:rsidRPr="001F62EE">
              <w:rPr>
                <w:sz w:val="28"/>
                <w:szCs w:val="28"/>
              </w:rPr>
              <w:t>устройство контейнерных площадок</w:t>
            </w:r>
            <w:r w:rsidR="000662ED" w:rsidRPr="001F62EE">
              <w:rPr>
                <w:sz w:val="28"/>
                <w:szCs w:val="28"/>
              </w:rPr>
              <w:t>.</w:t>
            </w:r>
            <w:r w:rsidR="0019222D" w:rsidRPr="001F62EE">
              <w:rPr>
                <w:sz w:val="28"/>
                <w:szCs w:val="28"/>
              </w:rPr>
              <w:t xml:space="preserve"> </w:t>
            </w:r>
            <w:r w:rsidR="000662ED" w:rsidRPr="001F62EE">
              <w:rPr>
                <w:sz w:val="28"/>
                <w:szCs w:val="28"/>
              </w:rPr>
              <w:t>П</w:t>
            </w:r>
            <w:r w:rsidRPr="001F62EE">
              <w:rPr>
                <w:sz w:val="28"/>
                <w:szCs w:val="28"/>
              </w:rPr>
              <w:t>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 w:rsidR="00B2395A">
              <w:rPr>
                <w:sz w:val="28"/>
                <w:szCs w:val="28"/>
              </w:rPr>
              <w:t xml:space="preserve"> 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32250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D257FE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FD00DF" w:rsidRPr="00D257FE" w:rsidTr="00197345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DF" w:rsidRPr="00D257FE" w:rsidRDefault="00FD00DF" w:rsidP="0037537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41172">
              <w:rPr>
                <w:color w:val="000000"/>
                <w:sz w:val="28"/>
                <w:szCs w:val="28"/>
              </w:rPr>
              <w:t>.</w:t>
            </w:r>
            <w:r w:rsidR="00DC719C">
              <w:rPr>
                <w:sz w:val="28"/>
                <w:szCs w:val="28"/>
              </w:rPr>
              <w:t xml:space="preserve"> </w:t>
            </w:r>
            <w:r w:rsidR="00B41172">
              <w:rPr>
                <w:sz w:val="28"/>
                <w:szCs w:val="28"/>
              </w:rPr>
              <w:t>О</w:t>
            </w:r>
            <w:r w:rsidR="00DC719C">
              <w:rPr>
                <w:sz w:val="28"/>
                <w:szCs w:val="28"/>
              </w:rPr>
              <w:t>беспечение освещения дворовых территорий</w:t>
            </w:r>
            <w:r w:rsidR="00B41172">
              <w:rPr>
                <w:sz w:val="28"/>
                <w:szCs w:val="28"/>
              </w:rPr>
              <w:t xml:space="preserve"> МКД</w:t>
            </w:r>
            <w:r w:rsidR="00C247F3">
              <w:rPr>
                <w:sz w:val="28"/>
                <w:szCs w:val="28"/>
              </w:rPr>
              <w:t xml:space="preserve"> </w:t>
            </w:r>
            <w:r w:rsidR="00C247F3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825BAC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C" w:rsidRPr="00FB41B8" w:rsidRDefault="00947BF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24D9A" w:rsidRPr="00FB41B8">
              <w:rPr>
                <w:color w:val="000000"/>
                <w:sz w:val="28"/>
                <w:szCs w:val="28"/>
              </w:rPr>
              <w:t xml:space="preserve">.1. </w:t>
            </w:r>
            <w:r w:rsidR="00A24D9A" w:rsidRPr="00FB41B8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="00A24D9A" w:rsidRPr="00FB41B8">
              <w:rPr>
                <w:sz w:val="28"/>
                <w:szCs w:val="28"/>
              </w:rPr>
              <w:t>см</w:t>
            </w:r>
            <w:proofErr w:type="gramEnd"/>
            <w:r w:rsidR="00A24D9A" w:rsidRPr="00FB41B8">
              <w:rPr>
                <w:sz w:val="28"/>
                <w:szCs w:val="28"/>
              </w:rPr>
              <w:t xml:space="preserve">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="00A24D9A" w:rsidRPr="00FB41B8">
              <w:rPr>
                <w:sz w:val="28"/>
                <w:szCs w:val="28"/>
              </w:rPr>
              <w:lastRenderedPageBreak/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="00A24D9A"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 xml:space="preserve">» </w:t>
            </w:r>
            <w:r w:rsidRPr="00456FAC">
              <w:rPr>
                <w:sz w:val="28"/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</w:t>
            </w:r>
          </w:p>
          <w:p w:rsidR="00825BAC" w:rsidRDefault="00825BAC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AC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AC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99" w:rsidRPr="00FB41B8" w:rsidRDefault="00370999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825BAC" w:rsidRDefault="00825BAC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BA" w:rsidRPr="00FB41B8" w:rsidRDefault="000B16A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</w:t>
            </w:r>
            <w:r w:rsidRPr="00FB41B8">
              <w:rPr>
                <w:sz w:val="28"/>
                <w:szCs w:val="28"/>
                <w:shd w:val="clear" w:color="auto" w:fill="FFFFFF"/>
              </w:rPr>
              <w:lastRenderedPageBreak/>
              <w:t xml:space="preserve">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AC" w:rsidRPr="00D257FE" w:rsidRDefault="00825BAC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1172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Pr="00FB41B8" w:rsidRDefault="00370999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</w:t>
            </w:r>
            <w:r w:rsidR="00B41172">
              <w:rPr>
                <w:color w:val="000000"/>
                <w:sz w:val="28"/>
                <w:szCs w:val="28"/>
              </w:rPr>
              <w:t xml:space="preserve">. </w:t>
            </w:r>
            <w:r w:rsidR="00B41172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B41172" w:rsidRDefault="00B41172" w:rsidP="00E728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72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F79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72" w:rsidRPr="00FB41B8" w:rsidRDefault="009F798B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41172" w:rsidP="009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>
              <w:rPr>
                <w:sz w:val="28"/>
                <w:szCs w:val="28"/>
              </w:rPr>
              <w:t xml:space="preserve">обеспечено нормативное освещение, составит </w:t>
            </w:r>
            <w:r w:rsidR="009F798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кв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41172" w:rsidP="00E728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:rsidR="00B41172" w:rsidRPr="00FB41B8" w:rsidRDefault="00B41172" w:rsidP="00E728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72" w:rsidRPr="00D257FE" w:rsidRDefault="00B41172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0309" w:rsidRPr="00D257FE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09" w:rsidRPr="003659B4" w:rsidRDefault="00C83105" w:rsidP="009F798B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Задача 3</w:t>
            </w:r>
            <w:r w:rsidR="009A3FDA" w:rsidRPr="003659B4">
              <w:rPr>
                <w:sz w:val="28"/>
                <w:szCs w:val="28"/>
              </w:rPr>
              <w:t>.  Устройство малых архитектурных форм на дворовых территориях МКД</w:t>
            </w:r>
            <w:r w:rsidR="006C0355">
              <w:rPr>
                <w:sz w:val="28"/>
                <w:szCs w:val="28"/>
              </w:rPr>
              <w:t xml:space="preserve"> </w:t>
            </w:r>
            <w:r w:rsidR="006C0355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8310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B736F" w:rsidP="00E728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</w:t>
            </w:r>
            <w:r w:rsidR="00C83105" w:rsidRPr="003659B4">
              <w:rPr>
                <w:rFonts w:ascii="Times New Roman" w:hAnsi="Times New Roman"/>
                <w:sz w:val="28"/>
                <w:szCs w:val="28"/>
              </w:rPr>
              <w:t xml:space="preserve">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 xml:space="preserve">» муниципального района «Город Краснокаменск и Краснокаменский </w:t>
            </w:r>
            <w:r w:rsidRPr="00456FAC">
              <w:rPr>
                <w:sz w:val="28"/>
                <w:szCs w:val="28"/>
              </w:rPr>
              <w:lastRenderedPageBreak/>
              <w:t>район» Забайкальского края</w:t>
            </w:r>
          </w:p>
          <w:p w:rsidR="00C83105" w:rsidRPr="003659B4" w:rsidRDefault="00C83105" w:rsidP="00E728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FB718F" w:rsidRDefault="00CB736F" w:rsidP="009D1984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 w:rsidR="009F798B"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</w:t>
            </w:r>
            <w:r w:rsidR="00C83105" w:rsidRPr="00FB718F">
              <w:rPr>
                <w:sz w:val="28"/>
                <w:szCs w:val="28"/>
              </w:rPr>
              <w:t>малых архитектурных формы</w:t>
            </w:r>
            <w:r w:rsidR="005E5F2C" w:rsidRPr="00FB718F">
              <w:rPr>
                <w:sz w:val="28"/>
                <w:szCs w:val="28"/>
              </w:rPr>
              <w:t xml:space="preserve">, из них </w:t>
            </w:r>
            <w:r w:rsidR="009D1984">
              <w:rPr>
                <w:sz w:val="28"/>
                <w:szCs w:val="28"/>
              </w:rPr>
              <w:t xml:space="preserve">     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r w:rsidR="00FB718F">
              <w:rPr>
                <w:sz w:val="28"/>
                <w:szCs w:val="28"/>
              </w:rPr>
              <w:t>скамеек</w:t>
            </w:r>
            <w:r w:rsidR="005E5F2C" w:rsidRPr="00FB718F">
              <w:rPr>
                <w:sz w:val="28"/>
                <w:szCs w:val="28"/>
              </w:rPr>
              <w:t xml:space="preserve"> и </w:t>
            </w:r>
            <w:r w:rsidR="009D1984">
              <w:rPr>
                <w:sz w:val="28"/>
                <w:szCs w:val="28"/>
              </w:rPr>
              <w:t xml:space="preserve">    </w:t>
            </w:r>
            <w:r w:rsidR="005E5F2C" w:rsidRPr="00FB718F">
              <w:rPr>
                <w:sz w:val="28"/>
                <w:szCs w:val="28"/>
              </w:rPr>
              <w:t xml:space="preserve"> урн</w:t>
            </w:r>
            <w:r w:rsidR="009D198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83105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105" w:rsidRPr="00D257FE" w:rsidRDefault="00C8310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02E2E" w:rsidRPr="00D257FE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E" w:rsidRPr="003659B4" w:rsidRDefault="00113867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lastRenderedPageBreak/>
              <w:t>Задача 4. Привлечение населения к участию в благоустройстве дворовых территорий МКД</w:t>
            </w:r>
          </w:p>
        </w:tc>
      </w:tr>
      <w:tr w:rsidR="00FA3D00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646BDB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4.1.</w:t>
            </w:r>
            <w:r w:rsidR="00FA3D00"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</w:t>
            </w:r>
            <w:r w:rsidR="007D2343" w:rsidRPr="003659B4">
              <w:rPr>
                <w:rStyle w:val="FontStyle11"/>
                <w:sz w:val="28"/>
                <w:szCs w:val="28"/>
              </w:rPr>
              <w:t xml:space="preserve">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00" w:rsidRPr="00D257FE" w:rsidRDefault="00FA3D00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0A08AC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5.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3819F4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lastRenderedPageBreak/>
              <w:t>5.2.Мероприяти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F4CB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2F7489" w:rsidP="002F7489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6. Повышение уровня благоустройства 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46BDB" w:rsidP="00646BDB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7.1.Мероприятия: информирование населения о проводимых мероприятиях по </w:t>
            </w:r>
            <w:r w:rsidRPr="0065692E">
              <w:rPr>
                <w:rStyle w:val="FontStyle11"/>
                <w:sz w:val="28"/>
                <w:szCs w:val="28"/>
              </w:rPr>
              <w:lastRenderedPageBreak/>
              <w:t>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5951FB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 xml:space="preserve">» </w:t>
            </w:r>
            <w:r w:rsidRPr="00456FAC">
              <w:rPr>
                <w:sz w:val="28"/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100 % уровень информирования о мероприятиях по благоустройству </w:t>
            </w:r>
            <w:r w:rsidRPr="0065692E">
              <w:rPr>
                <w:rStyle w:val="FontStyle11"/>
                <w:sz w:val="28"/>
                <w:szCs w:val="28"/>
              </w:rPr>
              <w:lastRenderedPageBreak/>
              <w:t>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 xml:space="preserve">Повышение уровня ежегодного достижения </w:t>
            </w:r>
            <w:r w:rsidRPr="0065692E">
              <w:rPr>
                <w:rStyle w:val="FontStyle11"/>
                <w:sz w:val="28"/>
                <w:szCs w:val="28"/>
              </w:rPr>
              <w:lastRenderedPageBreak/>
              <w:t xml:space="preserve">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C66C8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9D4FB7" w:rsidRPr="0065692E" w:rsidTr="00D650BC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306C0" w:rsidRDefault="009D4FB7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8.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9D4FB7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Default="009D4FB7" w:rsidP="009D4FB7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9D4FB7">
              <w:rPr>
                <w:color w:val="000000"/>
                <w:sz w:val="28"/>
                <w:szCs w:val="28"/>
              </w:rPr>
              <w:t>8.1.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9D4FB7" w:rsidRPr="004306C0" w:rsidRDefault="009D4FB7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56FAC" w:rsidRDefault="009D4FB7" w:rsidP="009D4F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C66C8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 xml:space="preserve">» муниципального района «Город Краснокаменск и Краснокаменский район» </w:t>
            </w:r>
            <w:r w:rsidRPr="00456FAC">
              <w:rPr>
                <w:sz w:val="28"/>
                <w:szCs w:val="28"/>
              </w:rPr>
              <w:lastRenderedPageBreak/>
              <w:t>Забайкальского края</w:t>
            </w:r>
          </w:p>
          <w:p w:rsidR="009D4FB7" w:rsidRPr="004306C0" w:rsidRDefault="009D4FB7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5B1213" w:rsidRDefault="009D4FB7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5B1213" w:rsidRDefault="009D4FB7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213" w:rsidRPr="00FB41B8" w:rsidRDefault="005B1213" w:rsidP="005B12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9D4FB7" w:rsidRPr="004306C0" w:rsidRDefault="009D4FB7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306C0" w:rsidRDefault="00D650BC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FB7" w:rsidRPr="004306C0" w:rsidRDefault="009D4FB7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0BC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Default="00D650BC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8.2. Мероприятия:</w:t>
            </w:r>
          </w:p>
          <w:p w:rsidR="00D650BC" w:rsidRPr="009D4FB7" w:rsidRDefault="00D650BC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456FAC" w:rsidRDefault="00D650BC" w:rsidP="00D650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C66C8">
              <w:rPr>
                <w:sz w:val="28"/>
                <w:szCs w:val="28"/>
              </w:rPr>
              <w:t>Ковылинское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650BC" w:rsidRDefault="00D650BC" w:rsidP="009D4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5B1213" w:rsidRDefault="00D650BC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5B1213" w:rsidRDefault="00D650BC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Default="00D650BC" w:rsidP="005B1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4306C0" w:rsidRDefault="00D650BC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BC" w:rsidRPr="004306C0" w:rsidRDefault="00D650BC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D257FE" w:rsidRPr="0065692E" w:rsidRDefault="00D257F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5692E" w:rsidRDefault="0065692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25801" w:rsidRDefault="00B25801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C66C8" w:rsidRDefault="006C66C8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C66C8" w:rsidRDefault="006C66C8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C66C8" w:rsidRDefault="006C66C8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</w:t>
      </w:r>
      <w:proofErr w:type="gramStart"/>
      <w:r w:rsidR="0074342F">
        <w:rPr>
          <w:sz w:val="28"/>
          <w:szCs w:val="28"/>
        </w:rPr>
        <w:t>я</w:t>
      </w:r>
      <w:r w:rsidR="0074342F" w:rsidRPr="00456FAC">
        <w:rPr>
          <w:sz w:val="28"/>
          <w:szCs w:val="28"/>
        </w:rPr>
        <w:t>«</w:t>
      </w:r>
      <w:proofErr w:type="gramEnd"/>
      <w:r w:rsidR="0074342F">
        <w:rPr>
          <w:sz w:val="28"/>
          <w:szCs w:val="28"/>
        </w:rPr>
        <w:t>Ковылинское</w:t>
      </w:r>
      <w:r w:rsidR="0074342F" w:rsidRPr="00456FAC">
        <w:rPr>
          <w:sz w:val="28"/>
          <w:szCs w:val="28"/>
        </w:rPr>
        <w:t xml:space="preserve">»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муниципального района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«Город Краснокаменск и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Краснокаменский район» </w:t>
      </w:r>
    </w:p>
    <w:p w:rsidR="00B523E9" w:rsidRPr="005E20E7" w:rsidRDefault="0074342F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56FAC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="00274D55">
        <w:rPr>
          <w:sz w:val="28"/>
          <w:szCs w:val="28"/>
        </w:rPr>
        <w:t>на 2018-2022</w:t>
      </w:r>
      <w:r w:rsidR="00ED1FBE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 w:rsidRPr="00D650BC">
              <w:rPr>
                <w:b/>
                <w:sz w:val="28"/>
                <w:szCs w:val="28"/>
              </w:rPr>
              <w:t>сельского поселения ______________ муниципального района «Город Краснокаменск и Краснокаменский район» Забайкальского края</w:t>
            </w:r>
            <w:r w:rsidR="00F25FED">
              <w:rPr>
                <w:b/>
                <w:sz w:val="28"/>
                <w:szCs w:val="28"/>
              </w:rPr>
              <w:t xml:space="preserve"> на  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lastRenderedPageBreak/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муниципального района «Город Краснокаменск и Краснокаменский район» Забайкальского края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6C66C8">
              <w:rPr>
                <w:sz w:val="28"/>
                <w:szCs w:val="28"/>
              </w:rPr>
              <w:t>Ковылинское</w:t>
            </w:r>
            <w:r w:rsidR="00D650BC">
              <w:rPr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6C66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Ковылинское </w:t>
            </w:r>
            <w:r w:rsidR="00D650BC">
              <w:rPr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>
        <w:rPr>
          <w:sz w:val="28"/>
          <w:szCs w:val="28"/>
        </w:rPr>
        <w:t>Ковылинское</w:t>
      </w:r>
      <w:r w:rsidRPr="00456FAC">
        <w:rPr>
          <w:sz w:val="28"/>
          <w:szCs w:val="28"/>
        </w:rPr>
        <w:t xml:space="preserve">»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муниципального района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«Город Краснокаменск и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Краснокаменский район» </w:t>
      </w:r>
    </w:p>
    <w:p w:rsidR="0074342F" w:rsidRDefault="0074342F" w:rsidP="0074342F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815B35">
        <w:rPr>
          <w:sz w:val="28"/>
          <w:szCs w:val="28"/>
        </w:rPr>
        <w:t>Ковылинское</w:t>
      </w:r>
      <w:r w:rsidR="00815B35"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6C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 w:rsidR="006C66C8">
              <w:rPr>
                <w:color w:val="000000"/>
                <w:sz w:val="28"/>
                <w:szCs w:val="28"/>
              </w:rPr>
              <w:t>»</w:t>
            </w:r>
            <w:r w:rsidR="006C66C8">
              <w:rPr>
                <w:sz w:val="28"/>
                <w:szCs w:val="28"/>
              </w:rPr>
              <w:t xml:space="preserve"> </w:t>
            </w:r>
            <w:r w:rsidR="00D650BC"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5D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193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  <w:r w:rsidR="00887D11">
              <w:rPr>
                <w:sz w:val="24"/>
                <w:szCs w:val="24"/>
              </w:rPr>
              <w:t>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6D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 w:rsidR="006C6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5D3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 w:rsidR="006C6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 «Город Краснокаменск и Краснокаменский район» </w:t>
            </w:r>
            <w:r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8</w:t>
            </w:r>
            <w:r w:rsidRPr="00A40A71">
              <w:rPr>
                <w:sz w:val="24"/>
                <w:szCs w:val="24"/>
              </w:rPr>
              <w:t>:</w:t>
            </w:r>
          </w:p>
          <w:p w:rsidR="00887D11" w:rsidRPr="00A40A71" w:rsidRDefault="00887D11" w:rsidP="00215CF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 w:rsidR="00215CF9"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 w:rsidR="00215CF9"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 w:rsidR="00215CF9"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650BC" w:rsidRPr="00A40A71" w:rsidTr="00887D11">
        <w:tc>
          <w:tcPr>
            <w:tcW w:w="5638" w:type="dxa"/>
          </w:tcPr>
          <w:p w:rsidR="00D650BC" w:rsidRDefault="00D650BC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№9:</w:t>
            </w:r>
          </w:p>
          <w:p w:rsidR="00D650BC" w:rsidRDefault="00D650BC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</w:t>
            </w:r>
          </w:p>
          <w:p w:rsidR="00D650BC" w:rsidRDefault="00D650BC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D650BC" w:rsidRPr="00A40A71" w:rsidRDefault="00D650BC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650BC" w:rsidRDefault="00D650BC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C66C8" w:rsidRPr="006C66C8">
              <w:rPr>
                <w:color w:val="000000"/>
                <w:sz w:val="24"/>
                <w:szCs w:val="24"/>
              </w:rPr>
              <w:t>Ковылинское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D650BC" w:rsidRPr="00A40A71" w:rsidRDefault="00D650BC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650BC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D650BC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  <w:rPr>
          <w:sz w:val="28"/>
          <w:szCs w:val="28"/>
        </w:rPr>
        <w:sectPr w:rsidR="009E40BC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13049F" w:rsidRDefault="003D417A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lastRenderedPageBreak/>
        <w:t>Приложение №</w:t>
      </w:r>
      <w:r w:rsidR="001F472A">
        <w:rPr>
          <w:sz w:val="28"/>
          <w:szCs w:val="28"/>
        </w:rPr>
        <w:t xml:space="preserve"> </w:t>
      </w:r>
      <w:r w:rsidR="00C86392">
        <w:rPr>
          <w:sz w:val="28"/>
          <w:szCs w:val="28"/>
        </w:rPr>
        <w:t>5</w:t>
      </w:r>
    </w:p>
    <w:p w:rsidR="003D417A" w:rsidRPr="00976191" w:rsidRDefault="003D417A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t xml:space="preserve"> </w:t>
      </w:r>
      <w:r w:rsidR="00D54A92"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 w:rsidR="00234F65"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 w:rsidR="00234F65"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>городской среды</w:t>
      </w:r>
      <w:r w:rsidR="00410BAB" w:rsidRPr="00976191">
        <w:rPr>
          <w:sz w:val="28"/>
          <w:szCs w:val="28"/>
        </w:rPr>
        <w:t xml:space="preserve"> на территории </w:t>
      </w:r>
      <w:r w:rsidR="00472635">
        <w:rPr>
          <w:sz w:val="28"/>
          <w:szCs w:val="28"/>
        </w:rPr>
        <w:t xml:space="preserve">сельского </w:t>
      </w:r>
      <w:r w:rsidR="00410BAB" w:rsidRPr="00976191">
        <w:rPr>
          <w:sz w:val="28"/>
          <w:szCs w:val="28"/>
        </w:rPr>
        <w:t xml:space="preserve"> поселе</w:t>
      </w:r>
      <w:r w:rsidR="00215CF9">
        <w:rPr>
          <w:sz w:val="28"/>
          <w:szCs w:val="28"/>
        </w:rPr>
        <w:t xml:space="preserve">ния </w:t>
      </w:r>
      <w:r w:rsidR="006C66C8">
        <w:rPr>
          <w:sz w:val="28"/>
          <w:szCs w:val="28"/>
        </w:rPr>
        <w:t xml:space="preserve">«Ковылинское» </w:t>
      </w:r>
      <w:r w:rsidR="00472635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215CF9">
        <w:rPr>
          <w:sz w:val="28"/>
          <w:szCs w:val="28"/>
        </w:rPr>
        <w:t>на 2018-2022</w:t>
      </w:r>
      <w:r w:rsidR="00410BAB" w:rsidRPr="00976191">
        <w:rPr>
          <w:sz w:val="28"/>
          <w:szCs w:val="28"/>
        </w:rPr>
        <w:t xml:space="preserve"> год</w:t>
      </w:r>
      <w:r w:rsidR="00215CF9">
        <w:rPr>
          <w:sz w:val="28"/>
          <w:szCs w:val="28"/>
        </w:rPr>
        <w:t>ы</w:t>
      </w:r>
      <w:r w:rsidR="00410BAB" w:rsidRPr="00976191">
        <w:rPr>
          <w:sz w:val="28"/>
          <w:szCs w:val="28"/>
        </w:rPr>
        <w:t>»</w:t>
      </w: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410BAB" w:rsidRPr="00976191" w:rsidRDefault="00410BAB" w:rsidP="00891877">
      <w:pPr>
        <w:ind w:left="5760"/>
        <w:rPr>
          <w:sz w:val="28"/>
          <w:szCs w:val="28"/>
        </w:rPr>
      </w:pP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bookmarkStart w:id="0" w:name="Par29"/>
      <w:bookmarkEnd w:id="0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 w:rsidR="006364BC">
        <w:rPr>
          <w:b/>
          <w:sz w:val="28"/>
          <w:szCs w:val="28"/>
        </w:rPr>
        <w:t xml:space="preserve"> </w:t>
      </w:r>
      <w:proofErr w:type="gramStart"/>
      <w:r w:rsidRPr="00976191">
        <w:rPr>
          <w:b/>
          <w:sz w:val="28"/>
          <w:szCs w:val="28"/>
        </w:rPr>
        <w:t>-п</w:t>
      </w:r>
      <w:proofErr w:type="gramEnd"/>
      <w:r w:rsidRPr="00976191">
        <w:rPr>
          <w:b/>
          <w:sz w:val="28"/>
          <w:szCs w:val="28"/>
        </w:rPr>
        <w:t>роектов благоустройства</w:t>
      </w:r>
      <w:r w:rsidR="003F5E77"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 w:rsidR="003F5E77">
        <w:rPr>
          <w:b/>
          <w:sz w:val="28"/>
          <w:szCs w:val="28"/>
        </w:rPr>
        <w:t>и общественной территории</w:t>
      </w:r>
      <w:r w:rsidR="003F5E77" w:rsidRPr="00976191"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 xml:space="preserve">включаемых в муниципальную программу  </w:t>
      </w:r>
      <w:r w:rsidR="004A27BF"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 w:rsidR="004A27BF"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</w:t>
      </w:r>
      <w:r w:rsidR="00472635">
        <w:rPr>
          <w:b/>
          <w:sz w:val="28"/>
          <w:szCs w:val="28"/>
        </w:rPr>
        <w:t xml:space="preserve">сельского поселения </w:t>
      </w:r>
      <w:r w:rsidR="00815B35">
        <w:rPr>
          <w:b/>
          <w:sz w:val="28"/>
          <w:szCs w:val="28"/>
        </w:rPr>
        <w:t>«</w:t>
      </w:r>
      <w:r w:rsidR="006C66C8">
        <w:rPr>
          <w:b/>
          <w:sz w:val="28"/>
          <w:szCs w:val="28"/>
        </w:rPr>
        <w:t>Ковылинское»</w:t>
      </w:r>
      <w:r w:rsidR="00472635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A27BF">
        <w:rPr>
          <w:b/>
          <w:sz w:val="28"/>
          <w:szCs w:val="28"/>
        </w:rPr>
        <w:t xml:space="preserve">  на 2018-2022</w:t>
      </w:r>
      <w:r w:rsidRPr="00976191">
        <w:rPr>
          <w:b/>
          <w:sz w:val="28"/>
          <w:szCs w:val="28"/>
        </w:rPr>
        <w:t xml:space="preserve"> год</w:t>
      </w:r>
      <w:r w:rsidR="004A27BF">
        <w:rPr>
          <w:b/>
          <w:sz w:val="28"/>
          <w:szCs w:val="28"/>
        </w:rPr>
        <w:t>ы»</w:t>
      </w:r>
    </w:p>
    <w:p w:rsidR="00996370" w:rsidRPr="00976191" w:rsidRDefault="00996370" w:rsidP="00996370">
      <w:pPr>
        <w:jc w:val="center"/>
        <w:rPr>
          <w:b/>
          <w:bCs/>
          <w:sz w:val="28"/>
          <w:szCs w:val="28"/>
        </w:rPr>
      </w:pPr>
    </w:p>
    <w:p w:rsidR="009818A9" w:rsidRPr="0086749C" w:rsidRDefault="00996370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</w:t>
      </w:r>
      <w:proofErr w:type="gramStart"/>
      <w:r w:rsidRPr="0086749C">
        <w:rPr>
          <w:sz w:val="28"/>
          <w:szCs w:val="28"/>
        </w:rPr>
        <w:t xml:space="preserve">Настоящий порядок </w:t>
      </w:r>
      <w:r w:rsidR="007E4108" w:rsidRPr="0086749C">
        <w:rPr>
          <w:sz w:val="28"/>
          <w:szCs w:val="28"/>
        </w:rPr>
        <w:t>регламентирует</w:t>
      </w:r>
      <w:r w:rsidRPr="0086749C">
        <w:rPr>
          <w:sz w:val="28"/>
          <w:szCs w:val="28"/>
        </w:rPr>
        <w:t xml:space="preserve"> процедуру разработки, обсуждения </w:t>
      </w:r>
      <w:r w:rsidR="007E4108" w:rsidRPr="0086749C">
        <w:rPr>
          <w:sz w:val="28"/>
          <w:szCs w:val="28"/>
        </w:rPr>
        <w:t xml:space="preserve">и согласования </w:t>
      </w:r>
      <w:r w:rsidRPr="0086749C">
        <w:rPr>
          <w:sz w:val="28"/>
          <w:szCs w:val="28"/>
        </w:rPr>
        <w:t xml:space="preserve">с заинтересованными лицами </w:t>
      </w:r>
      <w:proofErr w:type="spellStart"/>
      <w:r w:rsidRPr="0086749C">
        <w:rPr>
          <w:sz w:val="28"/>
          <w:szCs w:val="28"/>
        </w:rPr>
        <w:t>дизайн-проект</w:t>
      </w:r>
      <w:r w:rsidR="00944421" w:rsidRPr="0086749C">
        <w:rPr>
          <w:sz w:val="28"/>
          <w:szCs w:val="28"/>
        </w:rPr>
        <w:t>а</w:t>
      </w:r>
      <w:proofErr w:type="spellEnd"/>
      <w:r w:rsidRPr="0086749C">
        <w:rPr>
          <w:sz w:val="28"/>
          <w:szCs w:val="28"/>
        </w:rPr>
        <w:t xml:space="preserve"> благоустройства дворовой территории</w:t>
      </w:r>
      <w:r w:rsidR="00023F5D" w:rsidRPr="0086749C">
        <w:rPr>
          <w:sz w:val="28"/>
          <w:szCs w:val="28"/>
        </w:rPr>
        <w:t xml:space="preserve">, расположенного на территории </w:t>
      </w:r>
      <w:r w:rsidR="000B16B7" w:rsidRPr="0086749C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сельского</w:t>
      </w:r>
      <w:r w:rsidR="00023F5D" w:rsidRPr="0086749C">
        <w:rPr>
          <w:sz w:val="28"/>
          <w:szCs w:val="28"/>
        </w:rPr>
        <w:t xml:space="preserve"> поселения </w:t>
      </w:r>
      <w:r w:rsidR="006C66C8">
        <w:rPr>
          <w:sz w:val="28"/>
          <w:szCs w:val="28"/>
        </w:rPr>
        <w:t>«Ковылинское»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E85053" w:rsidRPr="0086749C">
        <w:rPr>
          <w:sz w:val="28"/>
          <w:szCs w:val="28"/>
        </w:rPr>
        <w:t xml:space="preserve">, а также </w:t>
      </w:r>
      <w:r w:rsidR="00EC62C6" w:rsidRPr="0086749C">
        <w:rPr>
          <w:sz w:val="28"/>
          <w:szCs w:val="28"/>
        </w:rPr>
        <w:t>дизайн – проекта благоустройства</w:t>
      </w:r>
      <w:r w:rsidR="00E85053" w:rsidRPr="0086749C">
        <w:rPr>
          <w:sz w:val="28"/>
          <w:szCs w:val="28"/>
        </w:rPr>
        <w:t xml:space="preserve"> </w:t>
      </w:r>
      <w:r w:rsidR="00D10FBC" w:rsidRPr="0086749C">
        <w:rPr>
          <w:sz w:val="28"/>
          <w:szCs w:val="28"/>
        </w:rPr>
        <w:t xml:space="preserve">общественной территории </w:t>
      </w:r>
      <w:r w:rsidR="00721173" w:rsidRPr="0086749C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 w:rsidRPr="006C66C8">
        <w:rPr>
          <w:color w:val="000000"/>
          <w:sz w:val="24"/>
          <w:szCs w:val="24"/>
        </w:rPr>
        <w:t>Ковылинское</w:t>
      </w:r>
      <w:r w:rsidR="002B6768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21173" w:rsidRPr="0086749C">
        <w:rPr>
          <w:sz w:val="28"/>
          <w:szCs w:val="28"/>
        </w:rPr>
        <w:t>, а также их утверждение  в рамках реализации</w:t>
      </w:r>
      <w:r w:rsidR="00056B97" w:rsidRPr="0086749C">
        <w:rPr>
          <w:sz w:val="28"/>
          <w:szCs w:val="28"/>
        </w:rPr>
        <w:t xml:space="preserve"> муниципальной </w:t>
      </w:r>
      <w:r w:rsidR="00E85053" w:rsidRPr="0086749C">
        <w:rPr>
          <w:sz w:val="28"/>
          <w:szCs w:val="28"/>
        </w:rPr>
        <w:t xml:space="preserve"> </w:t>
      </w:r>
      <w:r w:rsidR="00023F5D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программ</w:t>
      </w:r>
      <w:r w:rsidR="00056B97" w:rsidRPr="0086749C">
        <w:rPr>
          <w:sz w:val="28"/>
          <w:szCs w:val="28"/>
        </w:rPr>
        <w:t>ы</w:t>
      </w:r>
      <w:r w:rsidRPr="0086749C">
        <w:rPr>
          <w:sz w:val="28"/>
          <w:szCs w:val="28"/>
        </w:rPr>
        <w:t xml:space="preserve">  </w:t>
      </w:r>
      <w:r w:rsidR="00056B97" w:rsidRPr="0086749C">
        <w:rPr>
          <w:sz w:val="28"/>
          <w:szCs w:val="28"/>
        </w:rPr>
        <w:t>«Ф</w:t>
      </w:r>
      <w:r w:rsidRPr="0086749C">
        <w:rPr>
          <w:sz w:val="28"/>
          <w:szCs w:val="28"/>
        </w:rPr>
        <w:t>ормировани</w:t>
      </w:r>
      <w:r w:rsidR="00EC62C6" w:rsidRPr="0086749C">
        <w:rPr>
          <w:sz w:val="28"/>
          <w:szCs w:val="28"/>
        </w:rPr>
        <w:t>е</w:t>
      </w:r>
      <w:r w:rsidRPr="0086749C">
        <w:rPr>
          <w:sz w:val="28"/>
          <w:szCs w:val="28"/>
        </w:rPr>
        <w:t xml:space="preserve"> современной</w:t>
      </w:r>
      <w:proofErr w:type="gramEnd"/>
      <w:r w:rsidRPr="0086749C">
        <w:rPr>
          <w:sz w:val="28"/>
          <w:szCs w:val="28"/>
        </w:rPr>
        <w:t xml:space="preserve"> городской среды на территории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 w:rsidRPr="006C66C8">
        <w:rPr>
          <w:color w:val="000000"/>
          <w:sz w:val="24"/>
          <w:szCs w:val="24"/>
        </w:rPr>
        <w:t>Ковылинское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72635" w:rsidRPr="0086749C">
        <w:rPr>
          <w:sz w:val="28"/>
          <w:szCs w:val="28"/>
        </w:rPr>
        <w:t xml:space="preserve"> </w:t>
      </w:r>
      <w:r w:rsidR="00EC62C6" w:rsidRPr="0086749C">
        <w:rPr>
          <w:sz w:val="28"/>
          <w:szCs w:val="28"/>
        </w:rPr>
        <w:t>на 2018-2022</w:t>
      </w:r>
      <w:r w:rsidR="0028373A" w:rsidRPr="0086749C">
        <w:rPr>
          <w:sz w:val="28"/>
          <w:szCs w:val="28"/>
        </w:rPr>
        <w:t xml:space="preserve"> год</w:t>
      </w:r>
      <w:r w:rsidR="00EC62C6" w:rsidRPr="0086749C">
        <w:rPr>
          <w:sz w:val="28"/>
          <w:szCs w:val="28"/>
        </w:rPr>
        <w:t>ы»</w:t>
      </w:r>
      <w:r w:rsidRPr="0086749C">
        <w:rPr>
          <w:sz w:val="28"/>
          <w:szCs w:val="28"/>
        </w:rPr>
        <w:t xml:space="preserve">  (далее  - Порядок).</w:t>
      </w:r>
    </w:p>
    <w:p w:rsidR="0021306C" w:rsidRPr="0086749C" w:rsidRDefault="0021306C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1.2. Под </w:t>
      </w:r>
      <w:proofErr w:type="spellStart"/>
      <w:proofErr w:type="gramStart"/>
      <w:r w:rsidRPr="0086749C">
        <w:rPr>
          <w:sz w:val="28"/>
          <w:szCs w:val="28"/>
        </w:rPr>
        <w:t>дизайн-проектом</w:t>
      </w:r>
      <w:proofErr w:type="spellEnd"/>
      <w:proofErr w:type="gramEnd"/>
      <w:r w:rsidRPr="0086749C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86749C">
        <w:rPr>
          <w:sz w:val="28"/>
          <w:szCs w:val="28"/>
        </w:rPr>
        <w:t>фотофиксацией</w:t>
      </w:r>
      <w:proofErr w:type="spellEnd"/>
      <w:r w:rsidRPr="0086749C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996370" w:rsidRPr="0086749C" w:rsidRDefault="00996370" w:rsidP="00996370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996370" w:rsidRPr="0086749C" w:rsidRDefault="00996370" w:rsidP="009963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55274" w:rsidRPr="0086749C" w:rsidRDefault="00094E6E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2.2. </w:t>
      </w:r>
      <w:r w:rsidR="00E55274" w:rsidRPr="0086749C">
        <w:rPr>
          <w:rFonts w:ascii="Times New Roman" w:hAnsi="Times New Roman" w:cs="Times New Roman"/>
          <w:sz w:val="28"/>
          <w:szCs w:val="28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</w:t>
      </w:r>
      <w:r w:rsidR="00E55274" w:rsidRPr="0086749C">
        <w:rPr>
          <w:rFonts w:ascii="Times New Roman" w:hAnsi="Times New Roman" w:cs="Times New Roman"/>
          <w:sz w:val="28"/>
          <w:szCs w:val="28"/>
        </w:rPr>
        <w:lastRenderedPageBreak/>
        <w:t>дворовой территории, подлежащей благоустройству.</w:t>
      </w:r>
    </w:p>
    <w:p w:rsidR="00F110A5" w:rsidRPr="0086749C" w:rsidRDefault="00F110A5" w:rsidP="009963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</w:t>
      </w:r>
      <w:r w:rsidR="002F4803" w:rsidRPr="0086749C">
        <w:rPr>
          <w:sz w:val="28"/>
          <w:szCs w:val="28"/>
        </w:rPr>
        <w:t>3</w:t>
      </w:r>
      <w:r w:rsidR="00094E6E" w:rsidRPr="0086749C">
        <w:rPr>
          <w:sz w:val="28"/>
          <w:szCs w:val="28"/>
        </w:rPr>
        <w:t>.</w:t>
      </w:r>
      <w:r w:rsidRPr="0086749C">
        <w:rPr>
          <w:sz w:val="28"/>
          <w:szCs w:val="28"/>
        </w:rPr>
        <w:t xml:space="preserve"> общественная территория </w:t>
      </w:r>
      <w:r w:rsidR="001009FF" w:rsidRPr="0086749C"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</w:t>
      </w:r>
      <w:r w:rsidR="001009FF" w:rsidRPr="0086749C">
        <w:rPr>
          <w:sz w:val="28"/>
          <w:szCs w:val="28"/>
        </w:rPr>
        <w:t xml:space="preserve">понимается территория общего пользования, которыми беспрепятственно </w:t>
      </w:r>
      <w:r w:rsidR="00110890" w:rsidRPr="0086749C">
        <w:rPr>
          <w:sz w:val="28"/>
          <w:szCs w:val="28"/>
        </w:rPr>
        <w:t>пользуется неограниченный круг лиц</w:t>
      </w:r>
      <w:r w:rsidR="00570DAA" w:rsidRPr="0086749C">
        <w:rPr>
          <w:sz w:val="28"/>
          <w:szCs w:val="28"/>
        </w:rPr>
        <w:t xml:space="preserve"> соответствующего  функционального </w:t>
      </w:r>
      <w:r w:rsidR="00E822D2" w:rsidRPr="0086749C">
        <w:rPr>
          <w:sz w:val="28"/>
          <w:szCs w:val="28"/>
        </w:rPr>
        <w:t>назначения (</w:t>
      </w:r>
      <w:r w:rsidR="00570DAA" w:rsidRPr="0086749C">
        <w:rPr>
          <w:sz w:val="28"/>
          <w:szCs w:val="28"/>
        </w:rPr>
        <w:t>в том числе площади, улицы, пешеходные  зоны</w:t>
      </w:r>
      <w:r w:rsidR="00E55274" w:rsidRPr="0086749C">
        <w:rPr>
          <w:sz w:val="28"/>
          <w:szCs w:val="28"/>
        </w:rPr>
        <w:t>, скверы, парки)</w:t>
      </w:r>
      <w:r w:rsidR="00267CC0" w:rsidRPr="0086749C">
        <w:rPr>
          <w:sz w:val="28"/>
          <w:szCs w:val="28"/>
        </w:rPr>
        <w:t>.</w:t>
      </w:r>
    </w:p>
    <w:p w:rsidR="00354CF4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3. Разработк</w:t>
      </w:r>
      <w:r w:rsidR="00267CC0" w:rsidRPr="0086749C">
        <w:rPr>
          <w:sz w:val="28"/>
          <w:szCs w:val="28"/>
        </w:rPr>
        <w:t>у</w:t>
      </w:r>
      <w:r w:rsidRPr="0086749C">
        <w:rPr>
          <w:sz w:val="28"/>
          <w:szCs w:val="28"/>
        </w:rPr>
        <w:t xml:space="preserve"> дизайн - проекта </w:t>
      </w:r>
      <w:r w:rsidR="00E51ECB" w:rsidRPr="0086749C">
        <w:rPr>
          <w:sz w:val="28"/>
          <w:szCs w:val="28"/>
        </w:rPr>
        <w:t>осуществля</w:t>
      </w:r>
      <w:r w:rsidR="002F4803" w:rsidRPr="0086749C">
        <w:rPr>
          <w:sz w:val="28"/>
          <w:szCs w:val="28"/>
        </w:rPr>
        <w:t>е</w:t>
      </w:r>
      <w:r w:rsidR="00E51ECB" w:rsidRPr="0086749C">
        <w:rPr>
          <w:sz w:val="28"/>
          <w:szCs w:val="28"/>
        </w:rPr>
        <w:t xml:space="preserve">т </w:t>
      </w:r>
      <w:r w:rsidR="002B7163" w:rsidRPr="0086749C">
        <w:rPr>
          <w:sz w:val="28"/>
          <w:szCs w:val="28"/>
        </w:rPr>
        <w:t xml:space="preserve"> </w:t>
      </w:r>
      <w:r w:rsidR="00472635">
        <w:rPr>
          <w:sz w:val="28"/>
          <w:szCs w:val="28"/>
        </w:rPr>
        <w:t>Администрация 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>
        <w:rPr>
          <w:sz w:val="28"/>
          <w:szCs w:val="28"/>
        </w:rPr>
        <w:t>«</w:t>
      </w:r>
      <w:r w:rsidR="002B6768" w:rsidRPr="002B6768">
        <w:rPr>
          <w:color w:val="000000"/>
          <w:sz w:val="28"/>
          <w:szCs w:val="28"/>
        </w:rPr>
        <w:t>Ковылинское</w:t>
      </w:r>
      <w:r w:rsidR="002B6768">
        <w:rPr>
          <w:color w:val="000000"/>
          <w:sz w:val="28"/>
          <w:szCs w:val="28"/>
        </w:rPr>
        <w:t>»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354CF4" w:rsidRPr="0086749C">
        <w:rPr>
          <w:sz w:val="28"/>
          <w:szCs w:val="28"/>
        </w:rPr>
        <w:t>.</w:t>
      </w:r>
      <w:r w:rsidR="00EC4039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4. Дизайн-проект разрабатывается в</w:t>
      </w:r>
      <w:r w:rsidR="00D44947" w:rsidRPr="0086749C">
        <w:rPr>
          <w:sz w:val="28"/>
          <w:szCs w:val="28"/>
        </w:rPr>
        <w:t xml:space="preserve"> отношении дворов</w:t>
      </w:r>
      <w:r w:rsidR="00777058" w:rsidRPr="0086749C">
        <w:rPr>
          <w:sz w:val="28"/>
          <w:szCs w:val="28"/>
        </w:rPr>
        <w:t>ых</w:t>
      </w:r>
      <w:r w:rsidR="00D44947" w:rsidRPr="0086749C">
        <w:rPr>
          <w:sz w:val="28"/>
          <w:szCs w:val="28"/>
        </w:rPr>
        <w:t xml:space="preserve"> территори</w:t>
      </w:r>
      <w:r w:rsidR="00777058" w:rsidRPr="0086749C">
        <w:rPr>
          <w:sz w:val="28"/>
          <w:szCs w:val="28"/>
        </w:rPr>
        <w:t>й</w:t>
      </w:r>
      <w:r w:rsidR="0047465E" w:rsidRPr="0086749C">
        <w:rPr>
          <w:sz w:val="28"/>
          <w:szCs w:val="28"/>
        </w:rPr>
        <w:t xml:space="preserve"> </w:t>
      </w:r>
      <w:r w:rsidR="005C15FC" w:rsidRPr="0086749C">
        <w:rPr>
          <w:sz w:val="28"/>
          <w:szCs w:val="28"/>
        </w:rPr>
        <w:t>и общественн</w:t>
      </w:r>
      <w:r w:rsidR="00A97B5E" w:rsidRPr="0086749C">
        <w:rPr>
          <w:sz w:val="28"/>
          <w:szCs w:val="28"/>
        </w:rPr>
        <w:t>ых территорий</w:t>
      </w:r>
      <w:r w:rsidR="00030C6D" w:rsidRPr="0086749C">
        <w:rPr>
          <w:sz w:val="28"/>
          <w:szCs w:val="28"/>
        </w:rPr>
        <w:t>,</w:t>
      </w:r>
      <w:r w:rsidR="005C15F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F30D9" w:rsidRPr="0086749C" w:rsidRDefault="00E02696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5. </w:t>
      </w:r>
      <w:r w:rsidR="00996370" w:rsidRPr="0086749C">
        <w:rPr>
          <w:sz w:val="28"/>
          <w:szCs w:val="28"/>
        </w:rPr>
        <w:t xml:space="preserve">Содержание </w:t>
      </w:r>
      <w:proofErr w:type="spellStart"/>
      <w:proofErr w:type="gramStart"/>
      <w:r w:rsidR="00996370" w:rsidRPr="0086749C">
        <w:rPr>
          <w:sz w:val="28"/>
          <w:szCs w:val="28"/>
        </w:rPr>
        <w:t>дизайн-проекта</w:t>
      </w:r>
      <w:proofErr w:type="spellEnd"/>
      <w:proofErr w:type="gramEnd"/>
      <w:r w:rsidR="00996370" w:rsidRPr="0086749C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="00996370" w:rsidRPr="0086749C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</w:t>
      </w:r>
      <w:r w:rsidR="00162C5D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 благоустройства дворовой территории</w:t>
      </w:r>
      <w:r w:rsidR="00AD76C2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="00996370" w:rsidRPr="0086749C">
        <w:rPr>
          <w:sz w:val="28"/>
          <w:szCs w:val="28"/>
        </w:rPr>
        <w:t xml:space="preserve"> из единичных расценок.</w:t>
      </w:r>
    </w:p>
    <w:p w:rsidR="00FF30D9" w:rsidRPr="0086749C" w:rsidRDefault="00FF30D9" w:rsidP="00FF30D9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В составе </w:t>
      </w:r>
      <w:proofErr w:type="spellStart"/>
      <w:proofErr w:type="gramStart"/>
      <w:r w:rsidRPr="0086749C">
        <w:rPr>
          <w:rStyle w:val="FontStyle12"/>
          <w:sz w:val="28"/>
          <w:szCs w:val="28"/>
        </w:rPr>
        <w:t>дизайн-проекта</w:t>
      </w:r>
      <w:proofErr w:type="spellEnd"/>
      <w:proofErr w:type="gramEnd"/>
      <w:r w:rsidRPr="0086749C">
        <w:rPr>
          <w:rStyle w:val="FontStyle12"/>
          <w:sz w:val="28"/>
          <w:szCs w:val="28"/>
        </w:rPr>
        <w:t xml:space="preserve"> благоустройства дворовой или общественной</w:t>
      </w:r>
      <w:r w:rsidR="00F277D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</w:t>
      </w:r>
      <w:r w:rsidR="00FE57DD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пространственной, информационной доступности зданий, сооружений дворовых</w:t>
      </w:r>
      <w:r w:rsidR="008C0E2F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 xml:space="preserve">и общественных территорий для инвалидов и </w:t>
      </w:r>
      <w:proofErr w:type="spellStart"/>
      <w:r w:rsidRPr="0086749C">
        <w:rPr>
          <w:rStyle w:val="FontStyle12"/>
          <w:sz w:val="28"/>
          <w:szCs w:val="28"/>
        </w:rPr>
        <w:t>маломобильных</w:t>
      </w:r>
      <w:proofErr w:type="spellEnd"/>
      <w:r w:rsidRPr="0086749C">
        <w:rPr>
          <w:rStyle w:val="FontStyle12"/>
          <w:sz w:val="28"/>
          <w:szCs w:val="28"/>
        </w:rPr>
        <w:t xml:space="preserve"> групп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996370" w:rsidRPr="0086749C" w:rsidRDefault="00360CD7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6.1. осмотр дворовой территории и  общественной территории </w:t>
      </w:r>
      <w:r w:rsidR="00996370" w:rsidRPr="0086749C">
        <w:rPr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благоустройства дворовой территории </w:t>
      </w:r>
      <w:r w:rsidR="00360CD7" w:rsidRPr="0086749C">
        <w:rPr>
          <w:sz w:val="28"/>
          <w:szCs w:val="28"/>
        </w:rPr>
        <w:t xml:space="preserve"> и </w:t>
      </w:r>
      <w:r w:rsidRPr="0086749C">
        <w:rPr>
          <w:sz w:val="28"/>
          <w:szCs w:val="28"/>
        </w:rPr>
        <w:t xml:space="preserve"> </w:t>
      </w:r>
      <w:r w:rsidR="00360CD7" w:rsidRPr="0086749C">
        <w:rPr>
          <w:sz w:val="28"/>
          <w:szCs w:val="28"/>
        </w:rPr>
        <w:t xml:space="preserve">общественной территории </w:t>
      </w:r>
      <w:r w:rsidRPr="0086749C">
        <w:rPr>
          <w:sz w:val="28"/>
          <w:szCs w:val="28"/>
        </w:rPr>
        <w:t>с представителем заинтересованных лиц;</w:t>
      </w:r>
    </w:p>
    <w:p w:rsidR="003E4AE3" w:rsidRPr="0086749C" w:rsidRDefault="00996370" w:rsidP="003E4AE3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6.4. утверждение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общественной </w:t>
      </w:r>
      <w:r w:rsidR="00BE46AD" w:rsidRPr="0086749C">
        <w:rPr>
          <w:sz w:val="28"/>
          <w:szCs w:val="28"/>
        </w:rPr>
        <w:t xml:space="preserve">комиссией </w:t>
      </w:r>
      <w:r w:rsidR="006803E0" w:rsidRPr="0086749C">
        <w:rPr>
          <w:sz w:val="28"/>
          <w:szCs w:val="28"/>
        </w:rPr>
        <w:t xml:space="preserve">по обеспечению реализации </w:t>
      </w:r>
      <w:r w:rsidR="003E4AE3" w:rsidRPr="0086749C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>
        <w:rPr>
          <w:sz w:val="28"/>
          <w:szCs w:val="28"/>
        </w:rPr>
        <w:t>«Ковылинское»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85CA4" w:rsidRPr="0086749C">
        <w:rPr>
          <w:sz w:val="28"/>
          <w:szCs w:val="28"/>
        </w:rPr>
        <w:t xml:space="preserve"> на 2018-2022</w:t>
      </w:r>
      <w:r w:rsidR="003E4AE3" w:rsidRPr="0086749C">
        <w:rPr>
          <w:sz w:val="28"/>
          <w:szCs w:val="28"/>
        </w:rPr>
        <w:t xml:space="preserve"> год</w:t>
      </w:r>
      <w:r w:rsidR="00C85CA4" w:rsidRPr="0086749C">
        <w:rPr>
          <w:sz w:val="28"/>
          <w:szCs w:val="28"/>
        </w:rPr>
        <w:t>ы</w:t>
      </w:r>
      <w:r w:rsidR="007D6A06" w:rsidRPr="0086749C">
        <w:rPr>
          <w:sz w:val="28"/>
          <w:szCs w:val="28"/>
        </w:rPr>
        <w:t>»</w:t>
      </w:r>
      <w:r w:rsidR="003E4AE3" w:rsidRPr="0086749C">
        <w:rPr>
          <w:sz w:val="28"/>
          <w:szCs w:val="28"/>
        </w:rPr>
        <w:t>.</w:t>
      </w:r>
    </w:p>
    <w:p w:rsidR="00317917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>6.5</w:t>
      </w:r>
      <w:r w:rsidR="00317917" w:rsidRPr="0086749C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</w:t>
      </w:r>
      <w:r w:rsidR="00C46E03" w:rsidRPr="0086749C">
        <w:rPr>
          <w:sz w:val="28"/>
          <w:szCs w:val="28"/>
        </w:rPr>
        <w:t>одном</w:t>
      </w:r>
      <w:r w:rsidR="00317917" w:rsidRPr="0086749C">
        <w:rPr>
          <w:sz w:val="28"/>
          <w:szCs w:val="28"/>
        </w:rPr>
        <w:t xml:space="preserve"> экземпляр</w:t>
      </w:r>
      <w:r w:rsidR="00C46E03" w:rsidRPr="0086749C">
        <w:rPr>
          <w:sz w:val="28"/>
          <w:szCs w:val="28"/>
        </w:rPr>
        <w:t>е и</w:t>
      </w:r>
      <w:r w:rsidR="00317917" w:rsidRPr="0086749C">
        <w:rPr>
          <w:sz w:val="28"/>
          <w:szCs w:val="28"/>
        </w:rPr>
        <w:t xml:space="preserve"> хранится у уполномоченного лица. </w:t>
      </w:r>
    </w:p>
    <w:p w:rsidR="00317917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>6.6</w:t>
      </w:r>
      <w:r w:rsidR="00317917" w:rsidRPr="0086749C">
        <w:rPr>
          <w:sz w:val="28"/>
          <w:szCs w:val="28"/>
        </w:rPr>
        <w:t xml:space="preserve">. Дизайн-проект на благоустройство общественной территории утверждается в одном экземпляре и хранится в </w:t>
      </w:r>
      <w:r w:rsidR="00472635">
        <w:rPr>
          <w:sz w:val="28"/>
          <w:szCs w:val="28"/>
        </w:rPr>
        <w:t>Администрации 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>
        <w:rPr>
          <w:sz w:val="28"/>
          <w:szCs w:val="28"/>
        </w:rPr>
        <w:t>«Ковылинское»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D56FA" w:rsidRPr="0086749C">
        <w:rPr>
          <w:sz w:val="28"/>
          <w:szCs w:val="28"/>
        </w:rPr>
        <w:t>.</w:t>
      </w:r>
    </w:p>
    <w:p w:rsidR="00CD56FA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lastRenderedPageBreak/>
        <w:tab/>
      </w:r>
      <w:r w:rsidR="00CD56FA" w:rsidRPr="0086749C">
        <w:rPr>
          <w:sz w:val="28"/>
          <w:szCs w:val="28"/>
        </w:rPr>
        <w:t xml:space="preserve">6.7. </w:t>
      </w:r>
      <w:r w:rsidR="00C86E46" w:rsidRPr="0086749C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:rsidR="0086749C" w:rsidRPr="0086749C" w:rsidRDefault="009150E1" w:rsidP="0086749C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</w:t>
      </w:r>
      <w:proofErr w:type="gramStart"/>
      <w:r w:rsidR="004A090A" w:rsidRPr="0086749C">
        <w:rPr>
          <w:rStyle w:val="FontStyle12"/>
          <w:sz w:val="28"/>
          <w:szCs w:val="28"/>
        </w:rPr>
        <w:t xml:space="preserve">На основании одобренных общественной комиссией </w:t>
      </w:r>
      <w:proofErr w:type="spellStart"/>
      <w:r w:rsidR="004A090A" w:rsidRPr="0086749C">
        <w:rPr>
          <w:rStyle w:val="FontStyle12"/>
          <w:sz w:val="28"/>
          <w:szCs w:val="28"/>
        </w:rPr>
        <w:t>дизайн-проектов</w:t>
      </w:r>
      <w:proofErr w:type="spellEnd"/>
      <w:r w:rsidR="004A090A" w:rsidRPr="0086749C">
        <w:rPr>
          <w:rStyle w:val="FontStyle12"/>
          <w:sz w:val="28"/>
          <w:szCs w:val="28"/>
        </w:rPr>
        <w:t>,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мероприятия по благоустройству дворовых территорий многоквартирных домов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и общественных территорий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>
        <w:rPr>
          <w:sz w:val="28"/>
          <w:szCs w:val="28"/>
        </w:rPr>
        <w:t>«Ковылинское»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72635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включаются 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перечень мероприятий программы </w:t>
      </w:r>
      <w:r w:rsidR="0086749C"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 w:rsidR="00472635">
        <w:rPr>
          <w:sz w:val="28"/>
          <w:szCs w:val="28"/>
        </w:rPr>
        <w:t>сельского</w:t>
      </w:r>
      <w:r w:rsidR="00472635" w:rsidRPr="0086749C">
        <w:rPr>
          <w:sz w:val="28"/>
          <w:szCs w:val="28"/>
        </w:rPr>
        <w:t xml:space="preserve"> поселения </w:t>
      </w:r>
      <w:r w:rsidR="002B6768">
        <w:rPr>
          <w:sz w:val="28"/>
          <w:szCs w:val="28"/>
        </w:rPr>
        <w:t>«Ковылинское»</w:t>
      </w:r>
      <w:r w:rsidR="0047263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86749C" w:rsidRPr="0086749C">
        <w:rPr>
          <w:sz w:val="28"/>
          <w:szCs w:val="28"/>
        </w:rPr>
        <w:t xml:space="preserve"> на 2018-2022 годы».</w:t>
      </w:r>
      <w:proofErr w:type="gramEnd"/>
    </w:p>
    <w:p w:rsidR="00E60EDE" w:rsidRPr="0086749C" w:rsidRDefault="00E60EDE" w:rsidP="0086749C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BC14A7" w:rsidRPr="0086749C" w:rsidRDefault="00BC14A7">
      <w:pPr>
        <w:ind w:left="5760"/>
        <w:rPr>
          <w:sz w:val="28"/>
          <w:szCs w:val="28"/>
        </w:rPr>
      </w:pPr>
    </w:p>
    <w:p w:rsidR="00BC14A7" w:rsidRDefault="00BC14A7">
      <w:pPr>
        <w:ind w:left="5760"/>
      </w:pPr>
    </w:p>
    <w:p w:rsidR="00FF7FEC" w:rsidRPr="00D42464" w:rsidRDefault="00FF7FEC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FF7FEC" w:rsidRPr="00D4246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4F" w:rsidRDefault="00E66E4F">
      <w:r>
        <w:separator/>
      </w:r>
    </w:p>
  </w:endnote>
  <w:endnote w:type="continuationSeparator" w:id="0">
    <w:p w:rsidR="00E66E4F" w:rsidRDefault="00E6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4F" w:rsidRDefault="00AF09F3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E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E4F" w:rsidRDefault="00E66E4F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4F" w:rsidRDefault="00AF09F3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E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AE1">
      <w:rPr>
        <w:rStyle w:val="a5"/>
        <w:noProof/>
      </w:rPr>
      <w:t>33</w:t>
    </w:r>
    <w:r>
      <w:rPr>
        <w:rStyle w:val="a5"/>
      </w:rPr>
      <w:fldChar w:fldCharType="end"/>
    </w:r>
  </w:p>
  <w:p w:rsidR="00E66E4F" w:rsidRDefault="00E66E4F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4F" w:rsidRDefault="00E66E4F">
      <w:r>
        <w:separator/>
      </w:r>
    </w:p>
  </w:footnote>
  <w:footnote w:type="continuationSeparator" w:id="0">
    <w:p w:rsidR="00E66E4F" w:rsidRDefault="00E66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D1578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72C"/>
    <w:rsid w:val="00452D62"/>
    <w:rsid w:val="004536D8"/>
    <w:rsid w:val="0045684B"/>
    <w:rsid w:val="00456FAC"/>
    <w:rsid w:val="00463B40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66C8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613C8"/>
    <w:rsid w:val="00C627D5"/>
    <w:rsid w:val="00C63BC7"/>
    <w:rsid w:val="00C63C60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87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E3E"/>
    <w:rsid w:val="00FE0C5E"/>
    <w:rsid w:val="00FE0E5B"/>
    <w:rsid w:val="00FE352F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D0F1-9F9C-4868-B6C6-DFB5DBB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5545</Words>
  <Characters>44748</Characters>
  <Application>Microsoft Office Word</Application>
  <DocSecurity>0</DocSecurity>
  <Lines>372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50193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ВЕРА</cp:lastModifiedBy>
  <cp:revision>4</cp:revision>
  <cp:lastPrinted>2017-06-21T01:18:00Z</cp:lastPrinted>
  <dcterms:created xsi:type="dcterms:W3CDTF">2017-09-13T04:46:00Z</dcterms:created>
  <dcterms:modified xsi:type="dcterms:W3CDTF">2017-09-20T04:16:00Z</dcterms:modified>
</cp:coreProperties>
</file>