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23" w:rsidRDefault="006D6623" w:rsidP="006D6623">
      <w:pPr>
        <w:ind w:right="-81"/>
        <w:jc w:val="center"/>
        <w:rPr>
          <w:b/>
          <w:sz w:val="28"/>
          <w:szCs w:val="28"/>
        </w:rPr>
      </w:pPr>
      <w:r>
        <w:rPr>
          <w:b/>
          <w:sz w:val="28"/>
          <w:szCs w:val="28"/>
        </w:rPr>
        <w:t>РОССИЙСКАЯ ФЕДЕРАЦИЯ</w:t>
      </w:r>
    </w:p>
    <w:p w:rsidR="006D6623" w:rsidRDefault="006D6623" w:rsidP="006D6623">
      <w:pPr>
        <w:ind w:right="-81"/>
        <w:jc w:val="center"/>
        <w:rPr>
          <w:b/>
          <w:sz w:val="28"/>
          <w:szCs w:val="28"/>
        </w:rPr>
      </w:pPr>
    </w:p>
    <w:p w:rsidR="006D6623" w:rsidRDefault="006D6623" w:rsidP="006D6623">
      <w:pPr>
        <w:ind w:left="-567"/>
        <w:jc w:val="center"/>
        <w:rPr>
          <w:b/>
          <w:bCs/>
          <w:sz w:val="28"/>
          <w:szCs w:val="28"/>
        </w:rPr>
      </w:pPr>
      <w:r>
        <w:rPr>
          <w:b/>
          <w:bCs/>
          <w:sz w:val="28"/>
          <w:szCs w:val="28"/>
        </w:rPr>
        <w:t>АДМИНИСТРАЦИЯ СЕЛЬСКОГО ПОСЕЛЕНИЯ</w:t>
      </w:r>
    </w:p>
    <w:p w:rsidR="006D6623" w:rsidRDefault="006D6623" w:rsidP="006D6623">
      <w:pPr>
        <w:ind w:left="403" w:hanging="403"/>
        <w:jc w:val="center"/>
        <w:rPr>
          <w:b/>
          <w:bCs/>
          <w:sz w:val="28"/>
          <w:szCs w:val="28"/>
        </w:rPr>
      </w:pPr>
      <w:r>
        <w:rPr>
          <w:b/>
          <w:bCs/>
          <w:sz w:val="28"/>
          <w:szCs w:val="28"/>
        </w:rPr>
        <w:t>«</w:t>
      </w:r>
      <w:r w:rsidR="00830949">
        <w:rPr>
          <w:b/>
          <w:bCs/>
          <w:sz w:val="28"/>
          <w:szCs w:val="28"/>
        </w:rPr>
        <w:t>КОВЫЛИНСКОЕ</w:t>
      </w:r>
      <w:r>
        <w:rPr>
          <w:b/>
          <w:bCs/>
          <w:sz w:val="28"/>
          <w:szCs w:val="28"/>
        </w:rPr>
        <w:t>» МУНИЦИПАЛЬНОГО РАЙОНА</w:t>
      </w:r>
    </w:p>
    <w:p w:rsidR="006D6623" w:rsidRDefault="006D6623" w:rsidP="006D6623">
      <w:pPr>
        <w:ind w:left="403" w:hanging="403"/>
        <w:jc w:val="center"/>
        <w:rPr>
          <w:b/>
          <w:bCs/>
          <w:sz w:val="28"/>
          <w:szCs w:val="28"/>
        </w:rPr>
      </w:pPr>
      <w:r>
        <w:rPr>
          <w:b/>
          <w:bCs/>
          <w:sz w:val="28"/>
          <w:szCs w:val="28"/>
        </w:rPr>
        <w:t>«ГОРОД КРАСНОКАМЕНСК И КРАСНОКАМЕНСКИЙ РАЙОН»</w:t>
      </w:r>
    </w:p>
    <w:p w:rsidR="006D6623" w:rsidRDefault="006D6623" w:rsidP="006D6623">
      <w:pPr>
        <w:ind w:left="403" w:hanging="403"/>
        <w:jc w:val="center"/>
        <w:rPr>
          <w:b/>
          <w:bCs/>
          <w:sz w:val="28"/>
          <w:szCs w:val="28"/>
        </w:rPr>
      </w:pPr>
      <w:r>
        <w:rPr>
          <w:b/>
          <w:bCs/>
          <w:sz w:val="28"/>
          <w:szCs w:val="28"/>
        </w:rPr>
        <w:t>ЗАБАЙКАЛЬСКОГО КРАЯ</w:t>
      </w:r>
    </w:p>
    <w:p w:rsidR="006D6623" w:rsidRDefault="006D6623" w:rsidP="006D6623">
      <w:pPr>
        <w:jc w:val="center"/>
        <w:rPr>
          <w:b/>
          <w:bCs/>
          <w:sz w:val="28"/>
          <w:szCs w:val="28"/>
        </w:rPr>
      </w:pPr>
    </w:p>
    <w:p w:rsidR="006D6623" w:rsidRDefault="006D6623" w:rsidP="006D6623">
      <w:pPr>
        <w:jc w:val="center"/>
        <w:rPr>
          <w:b/>
          <w:bCs/>
          <w:sz w:val="32"/>
          <w:szCs w:val="32"/>
        </w:rPr>
      </w:pPr>
      <w:r>
        <w:rPr>
          <w:b/>
          <w:bCs/>
          <w:sz w:val="32"/>
          <w:szCs w:val="32"/>
        </w:rPr>
        <w:t>ПОСТАНОВЛЕНИЕ</w:t>
      </w:r>
    </w:p>
    <w:p w:rsidR="006D6623" w:rsidRDefault="006D6623" w:rsidP="006D6623">
      <w:pPr>
        <w:ind w:right="-81"/>
        <w:jc w:val="center"/>
        <w:rPr>
          <w:b/>
          <w:sz w:val="28"/>
          <w:szCs w:val="28"/>
        </w:rPr>
      </w:pPr>
    </w:p>
    <w:p w:rsidR="009615BA" w:rsidRPr="0046774E" w:rsidRDefault="009615BA" w:rsidP="006D6623">
      <w:pPr>
        <w:rPr>
          <w:sz w:val="28"/>
          <w:szCs w:val="28"/>
        </w:rPr>
      </w:pPr>
      <w:r w:rsidRPr="0046774E">
        <w:rPr>
          <w:sz w:val="28"/>
          <w:szCs w:val="28"/>
        </w:rPr>
        <w:t>От «</w:t>
      </w:r>
      <w:r w:rsidR="00891766">
        <w:rPr>
          <w:sz w:val="28"/>
          <w:szCs w:val="28"/>
        </w:rPr>
        <w:t>2</w:t>
      </w:r>
      <w:r w:rsidR="007A46FD">
        <w:rPr>
          <w:sz w:val="28"/>
          <w:szCs w:val="28"/>
        </w:rPr>
        <w:t>7</w:t>
      </w:r>
      <w:r w:rsidR="00484B06" w:rsidRPr="0046774E">
        <w:rPr>
          <w:sz w:val="28"/>
          <w:szCs w:val="28"/>
        </w:rPr>
        <w:t>»</w:t>
      </w:r>
      <w:r w:rsidR="005E10C5">
        <w:rPr>
          <w:sz w:val="28"/>
          <w:szCs w:val="28"/>
        </w:rPr>
        <w:t xml:space="preserve"> июля </w:t>
      </w:r>
      <w:smartTag w:uri="urn:schemas-microsoft-com:office:smarttags" w:element="metricconverter">
        <w:smartTagPr>
          <w:attr w:name="ProductID" w:val="2015 г"/>
        </w:smartTagPr>
        <w:r w:rsidR="005E10C5">
          <w:rPr>
            <w:sz w:val="28"/>
            <w:szCs w:val="28"/>
          </w:rPr>
          <w:t xml:space="preserve">2015 </w:t>
        </w:r>
        <w:r w:rsidR="002B629B" w:rsidRPr="0046774E">
          <w:rPr>
            <w:sz w:val="28"/>
            <w:szCs w:val="28"/>
          </w:rPr>
          <w:t>г</w:t>
        </w:r>
      </w:smartTag>
      <w:r w:rsidR="002B629B" w:rsidRPr="0046774E">
        <w:rPr>
          <w:sz w:val="28"/>
          <w:szCs w:val="28"/>
        </w:rPr>
        <w:t>.</w:t>
      </w:r>
      <w:r w:rsidR="007D7F8C" w:rsidRPr="0046774E">
        <w:rPr>
          <w:sz w:val="28"/>
          <w:szCs w:val="28"/>
        </w:rPr>
        <w:tab/>
      </w:r>
      <w:r w:rsidR="007D7F8C" w:rsidRPr="0046774E">
        <w:rPr>
          <w:sz w:val="28"/>
          <w:szCs w:val="28"/>
        </w:rPr>
        <w:tab/>
      </w:r>
      <w:r w:rsidR="007D7F8C" w:rsidRPr="0046774E">
        <w:rPr>
          <w:sz w:val="28"/>
          <w:szCs w:val="28"/>
        </w:rPr>
        <w:tab/>
      </w:r>
      <w:r w:rsidR="007D7F8C" w:rsidRPr="0046774E">
        <w:rPr>
          <w:sz w:val="28"/>
          <w:szCs w:val="28"/>
        </w:rPr>
        <w:tab/>
      </w:r>
      <w:r w:rsidR="007D7F8C" w:rsidRPr="0046774E">
        <w:rPr>
          <w:sz w:val="28"/>
          <w:szCs w:val="28"/>
        </w:rPr>
        <w:tab/>
      </w:r>
      <w:r w:rsidR="007D7F8C" w:rsidRPr="0046774E">
        <w:rPr>
          <w:sz w:val="28"/>
          <w:szCs w:val="28"/>
        </w:rPr>
        <w:tab/>
      </w:r>
      <w:r w:rsidRPr="0046774E">
        <w:rPr>
          <w:sz w:val="28"/>
          <w:szCs w:val="28"/>
        </w:rPr>
        <w:tab/>
      </w:r>
      <w:r w:rsidRPr="0046774E">
        <w:rPr>
          <w:sz w:val="28"/>
          <w:szCs w:val="28"/>
        </w:rPr>
        <w:tab/>
      </w:r>
      <w:r w:rsidR="0046774E">
        <w:rPr>
          <w:sz w:val="28"/>
          <w:szCs w:val="28"/>
        </w:rPr>
        <w:tab/>
      </w:r>
      <w:r w:rsidRPr="0046774E">
        <w:rPr>
          <w:sz w:val="28"/>
          <w:szCs w:val="28"/>
        </w:rPr>
        <w:t xml:space="preserve">№ </w:t>
      </w:r>
      <w:r w:rsidR="00891766">
        <w:rPr>
          <w:sz w:val="28"/>
          <w:szCs w:val="28"/>
        </w:rPr>
        <w:t>28</w:t>
      </w:r>
    </w:p>
    <w:p w:rsidR="006D6623" w:rsidRDefault="007A46FD" w:rsidP="006D6623">
      <w:pPr>
        <w:ind w:right="-81"/>
        <w:jc w:val="center"/>
        <w:rPr>
          <w:sz w:val="28"/>
          <w:szCs w:val="28"/>
        </w:rPr>
      </w:pPr>
      <w:r>
        <w:rPr>
          <w:sz w:val="28"/>
          <w:szCs w:val="28"/>
        </w:rPr>
        <w:t xml:space="preserve">п. </w:t>
      </w:r>
      <w:r w:rsidR="00830949">
        <w:rPr>
          <w:sz w:val="28"/>
          <w:szCs w:val="28"/>
        </w:rPr>
        <w:t xml:space="preserve"> Ковыли</w:t>
      </w:r>
    </w:p>
    <w:p w:rsidR="006D6623" w:rsidRDefault="006D6623" w:rsidP="006D6623">
      <w:pPr>
        <w:rPr>
          <w:b/>
        </w:rPr>
      </w:pPr>
    </w:p>
    <w:p w:rsidR="009615BA" w:rsidRPr="00396732" w:rsidRDefault="009615BA" w:rsidP="00396732">
      <w:pPr>
        <w:jc w:val="center"/>
        <w:rPr>
          <w:b/>
          <w:sz w:val="28"/>
          <w:szCs w:val="28"/>
        </w:rPr>
      </w:pPr>
    </w:p>
    <w:p w:rsidR="004B0226" w:rsidRDefault="00AD25F9" w:rsidP="006D6623">
      <w:pPr>
        <w:jc w:val="center"/>
        <w:rPr>
          <w:b/>
          <w:sz w:val="28"/>
          <w:szCs w:val="28"/>
        </w:rPr>
      </w:pPr>
      <w:r>
        <w:rPr>
          <w:b/>
          <w:sz w:val="28"/>
          <w:szCs w:val="28"/>
        </w:rPr>
        <w:t xml:space="preserve">О внесении изменений в </w:t>
      </w:r>
      <w:r w:rsidR="00810415">
        <w:rPr>
          <w:b/>
          <w:sz w:val="28"/>
          <w:szCs w:val="28"/>
        </w:rPr>
        <w:t xml:space="preserve">муниципальную </w:t>
      </w:r>
      <w:r>
        <w:rPr>
          <w:b/>
          <w:sz w:val="28"/>
          <w:szCs w:val="28"/>
        </w:rPr>
        <w:t>программу</w:t>
      </w:r>
      <w:r w:rsidR="003B5F0E">
        <w:rPr>
          <w:b/>
          <w:sz w:val="28"/>
          <w:szCs w:val="28"/>
        </w:rPr>
        <w:t xml:space="preserve"> «Развитие скотоводства в сельском поселении</w:t>
      </w:r>
      <w:r w:rsidR="0046774E">
        <w:rPr>
          <w:b/>
          <w:sz w:val="28"/>
          <w:szCs w:val="28"/>
        </w:rPr>
        <w:t xml:space="preserve"> </w:t>
      </w:r>
      <w:r w:rsidR="00262C07">
        <w:rPr>
          <w:b/>
          <w:sz w:val="28"/>
          <w:szCs w:val="28"/>
        </w:rPr>
        <w:t>«</w:t>
      </w:r>
      <w:r w:rsidR="00830949">
        <w:rPr>
          <w:b/>
          <w:sz w:val="28"/>
          <w:szCs w:val="28"/>
        </w:rPr>
        <w:t>Ковылинское</w:t>
      </w:r>
      <w:r w:rsidR="00262C07">
        <w:rPr>
          <w:b/>
          <w:sz w:val="28"/>
          <w:szCs w:val="28"/>
        </w:rPr>
        <w:t xml:space="preserve">» </w:t>
      </w:r>
      <w:r w:rsidR="0046774E" w:rsidRPr="0046774E">
        <w:rPr>
          <w:b/>
          <w:sz w:val="28"/>
          <w:szCs w:val="28"/>
        </w:rPr>
        <w:t>муниципального района «Город Краснокаменск и Краснокаменский район» Забайкальского</w:t>
      </w:r>
      <w:r w:rsidR="0046774E">
        <w:rPr>
          <w:sz w:val="28"/>
          <w:szCs w:val="28"/>
        </w:rPr>
        <w:t xml:space="preserve"> </w:t>
      </w:r>
      <w:r w:rsidR="003B5F0E" w:rsidRPr="003B5F0E">
        <w:rPr>
          <w:b/>
          <w:sz w:val="28"/>
          <w:szCs w:val="28"/>
        </w:rPr>
        <w:t xml:space="preserve">на 2013-2020 </w:t>
      </w:r>
      <w:r w:rsidR="003B5F0E">
        <w:rPr>
          <w:b/>
          <w:sz w:val="28"/>
          <w:szCs w:val="28"/>
        </w:rPr>
        <w:t>годы</w:t>
      </w:r>
      <w:r w:rsidR="005A5F5B">
        <w:rPr>
          <w:b/>
          <w:sz w:val="28"/>
          <w:szCs w:val="28"/>
        </w:rPr>
        <w:t>»</w:t>
      </w:r>
    </w:p>
    <w:p w:rsidR="003B5F0E" w:rsidRPr="003B5F0E" w:rsidRDefault="003B5F0E" w:rsidP="003B5F0E">
      <w:pPr>
        <w:jc w:val="center"/>
        <w:rPr>
          <w:b/>
          <w:sz w:val="28"/>
          <w:szCs w:val="28"/>
        </w:rPr>
      </w:pPr>
    </w:p>
    <w:p w:rsidR="003B5F0E" w:rsidRDefault="003B5F0E" w:rsidP="003B5F0E">
      <w:pPr>
        <w:ind w:firstLine="708"/>
        <w:jc w:val="both"/>
        <w:rPr>
          <w:sz w:val="28"/>
          <w:szCs w:val="28"/>
        </w:rPr>
      </w:pPr>
    </w:p>
    <w:p w:rsidR="006D6623" w:rsidRPr="006D6623" w:rsidRDefault="00AD25F9" w:rsidP="006D6623">
      <w:pPr>
        <w:ind w:firstLine="708"/>
        <w:jc w:val="both"/>
        <w:rPr>
          <w:sz w:val="28"/>
          <w:szCs w:val="28"/>
        </w:rPr>
      </w:pPr>
      <w:r>
        <w:rPr>
          <w:sz w:val="28"/>
          <w:szCs w:val="28"/>
        </w:rPr>
        <w:t xml:space="preserve">В целях корректировки мероприятий по созданию </w:t>
      </w:r>
      <w:r w:rsidR="003B5F0E">
        <w:rPr>
          <w:sz w:val="28"/>
          <w:szCs w:val="28"/>
        </w:rPr>
        <w:t>экономических условий по устойчивому воспроизводству высокопродуктивного  крупного рогатого скота и увеличения поголовья крупного рогатого скота в сельском поселении</w:t>
      </w:r>
      <w:r w:rsidR="009F3B1F">
        <w:rPr>
          <w:sz w:val="28"/>
          <w:szCs w:val="28"/>
        </w:rPr>
        <w:t xml:space="preserve"> «</w:t>
      </w:r>
      <w:r w:rsidR="00830949">
        <w:rPr>
          <w:sz w:val="28"/>
          <w:szCs w:val="28"/>
        </w:rPr>
        <w:t>Ковылинское</w:t>
      </w:r>
      <w:r w:rsidR="009F3B1F">
        <w:rPr>
          <w:sz w:val="28"/>
          <w:szCs w:val="28"/>
        </w:rPr>
        <w:t xml:space="preserve">» </w:t>
      </w:r>
      <w:r w:rsidR="0046774E">
        <w:rPr>
          <w:sz w:val="28"/>
          <w:szCs w:val="28"/>
        </w:rPr>
        <w:t>муниципального района «Город Краснокаменск и Краснокамен</w:t>
      </w:r>
      <w:r w:rsidR="003B5F0E">
        <w:rPr>
          <w:sz w:val="28"/>
          <w:szCs w:val="28"/>
        </w:rPr>
        <w:t>ский район» Забайкальского края</w:t>
      </w:r>
      <w:r w:rsidR="006D6623">
        <w:rPr>
          <w:sz w:val="28"/>
          <w:szCs w:val="28"/>
        </w:rPr>
        <w:t xml:space="preserve">, Администрация сельского </w:t>
      </w:r>
      <w:r w:rsidR="006D6623" w:rsidRPr="006D6623">
        <w:rPr>
          <w:sz w:val="28"/>
          <w:szCs w:val="28"/>
        </w:rPr>
        <w:t>поселения «</w:t>
      </w:r>
      <w:r w:rsidR="00830949">
        <w:rPr>
          <w:sz w:val="28"/>
          <w:szCs w:val="28"/>
        </w:rPr>
        <w:t>Ковылинское</w:t>
      </w:r>
      <w:r w:rsidR="006D6623" w:rsidRPr="006D6623">
        <w:rPr>
          <w:sz w:val="28"/>
          <w:szCs w:val="28"/>
        </w:rPr>
        <w:t>»</w:t>
      </w:r>
    </w:p>
    <w:p w:rsidR="006D6623" w:rsidRPr="006D6623" w:rsidRDefault="006D6623" w:rsidP="006D6623">
      <w:pPr>
        <w:jc w:val="both"/>
        <w:rPr>
          <w:sz w:val="28"/>
          <w:szCs w:val="28"/>
        </w:rPr>
      </w:pPr>
      <w:r w:rsidRPr="006D6623">
        <w:rPr>
          <w:b/>
          <w:bCs/>
          <w:sz w:val="28"/>
          <w:szCs w:val="28"/>
        </w:rPr>
        <w:t>постановляет:</w:t>
      </w:r>
    </w:p>
    <w:p w:rsidR="009F3B1F" w:rsidRPr="006D6623" w:rsidRDefault="009F3B1F" w:rsidP="006D6623">
      <w:pPr>
        <w:jc w:val="both"/>
        <w:rPr>
          <w:sz w:val="28"/>
          <w:szCs w:val="28"/>
        </w:rPr>
      </w:pPr>
    </w:p>
    <w:p w:rsidR="00AD25F9" w:rsidRDefault="006D6623" w:rsidP="006D6623">
      <w:pPr>
        <w:ind w:firstLine="708"/>
        <w:jc w:val="both"/>
        <w:rPr>
          <w:sz w:val="28"/>
          <w:szCs w:val="28"/>
        </w:rPr>
      </w:pPr>
      <w:r>
        <w:rPr>
          <w:sz w:val="28"/>
          <w:szCs w:val="28"/>
        </w:rPr>
        <w:t xml:space="preserve">1. </w:t>
      </w:r>
      <w:r w:rsidR="00AD25F9">
        <w:rPr>
          <w:sz w:val="28"/>
          <w:szCs w:val="28"/>
        </w:rPr>
        <w:t>Внести изменения в</w:t>
      </w:r>
      <w:r w:rsidR="00AD25F9" w:rsidRPr="00AD25F9">
        <w:rPr>
          <w:b/>
          <w:sz w:val="28"/>
          <w:szCs w:val="28"/>
        </w:rPr>
        <w:t xml:space="preserve"> </w:t>
      </w:r>
      <w:r w:rsidR="00810415" w:rsidRPr="00810415">
        <w:rPr>
          <w:sz w:val="28"/>
          <w:szCs w:val="28"/>
        </w:rPr>
        <w:t xml:space="preserve">муниципальную </w:t>
      </w:r>
      <w:r w:rsidR="00AD25F9" w:rsidRPr="00AD25F9">
        <w:rPr>
          <w:sz w:val="28"/>
          <w:szCs w:val="28"/>
        </w:rPr>
        <w:t>программу «Развитие скотоводства в сельском поселении «</w:t>
      </w:r>
      <w:r w:rsidR="00830949">
        <w:rPr>
          <w:sz w:val="28"/>
          <w:szCs w:val="28"/>
        </w:rPr>
        <w:t>Ковылинское</w:t>
      </w:r>
      <w:r w:rsidR="00AD25F9" w:rsidRPr="00AD25F9">
        <w:rPr>
          <w:sz w:val="28"/>
          <w:szCs w:val="28"/>
        </w:rPr>
        <w:t>» муниципального района «Город Краснокаменск и Краснокаменский район» Забайкальского на 2013-2020 годы</w:t>
      </w:r>
      <w:r w:rsidR="00AD25F9">
        <w:rPr>
          <w:sz w:val="28"/>
          <w:szCs w:val="28"/>
        </w:rPr>
        <w:t>»</w:t>
      </w:r>
      <w:r w:rsidR="00E56A33">
        <w:rPr>
          <w:sz w:val="28"/>
          <w:szCs w:val="28"/>
        </w:rPr>
        <w:t>:</w:t>
      </w:r>
    </w:p>
    <w:p w:rsidR="00AD25F9" w:rsidRDefault="00730795" w:rsidP="006D6623">
      <w:pPr>
        <w:ind w:firstLine="708"/>
        <w:jc w:val="both"/>
        <w:rPr>
          <w:sz w:val="28"/>
          <w:szCs w:val="28"/>
        </w:rPr>
      </w:pPr>
      <w:r>
        <w:rPr>
          <w:sz w:val="28"/>
          <w:szCs w:val="28"/>
        </w:rPr>
        <w:t>- в пункте «</w:t>
      </w:r>
      <w:r w:rsidRPr="00C355CF">
        <w:rPr>
          <w:sz w:val="28"/>
          <w:szCs w:val="28"/>
        </w:rPr>
        <w:t>Потребность в финансировании программы</w:t>
      </w:r>
      <w:r>
        <w:rPr>
          <w:sz w:val="28"/>
          <w:szCs w:val="28"/>
        </w:rPr>
        <w:t xml:space="preserve">» исключить п.п. </w:t>
      </w:r>
    </w:p>
    <w:p w:rsidR="00AD25F9" w:rsidRDefault="00730795" w:rsidP="00730795">
      <w:pPr>
        <w:jc w:val="both"/>
        <w:rPr>
          <w:b/>
          <w:sz w:val="28"/>
          <w:szCs w:val="28"/>
        </w:rPr>
      </w:pPr>
      <w:r w:rsidRPr="00730795">
        <w:rPr>
          <w:b/>
          <w:sz w:val="28"/>
          <w:szCs w:val="28"/>
        </w:rPr>
        <w:t>«на возмещение части затрат на содержание племенных быков</w:t>
      </w:r>
      <w:r>
        <w:rPr>
          <w:b/>
          <w:sz w:val="28"/>
          <w:szCs w:val="28"/>
        </w:rPr>
        <w:t>».</w:t>
      </w:r>
    </w:p>
    <w:p w:rsidR="00730795" w:rsidRPr="004669B5" w:rsidRDefault="00730795" w:rsidP="004669B5">
      <w:pPr>
        <w:ind w:firstLine="708"/>
        <w:jc w:val="both"/>
        <w:rPr>
          <w:b/>
          <w:sz w:val="28"/>
          <w:szCs w:val="28"/>
        </w:rPr>
      </w:pPr>
      <w:r>
        <w:rPr>
          <w:b/>
          <w:sz w:val="28"/>
          <w:szCs w:val="28"/>
        </w:rPr>
        <w:t xml:space="preserve">- </w:t>
      </w:r>
      <w:r w:rsidRPr="00730795">
        <w:rPr>
          <w:sz w:val="28"/>
          <w:szCs w:val="28"/>
        </w:rPr>
        <w:t>п.</w:t>
      </w:r>
      <w:r w:rsidR="00113257">
        <w:rPr>
          <w:sz w:val="28"/>
          <w:szCs w:val="28"/>
        </w:rPr>
        <w:t xml:space="preserve"> </w:t>
      </w:r>
      <w:r w:rsidRPr="00730795">
        <w:rPr>
          <w:sz w:val="28"/>
          <w:szCs w:val="28"/>
        </w:rPr>
        <w:t>2 раздела 2</w:t>
      </w:r>
      <w:r>
        <w:rPr>
          <w:b/>
          <w:sz w:val="28"/>
          <w:szCs w:val="28"/>
        </w:rPr>
        <w:t xml:space="preserve"> </w:t>
      </w:r>
      <w:r w:rsidRPr="00730795">
        <w:rPr>
          <w:sz w:val="28"/>
          <w:szCs w:val="28"/>
        </w:rPr>
        <w:t>изложить в новой редакции</w:t>
      </w:r>
      <w:r w:rsidR="00113257">
        <w:rPr>
          <w:sz w:val="28"/>
          <w:szCs w:val="28"/>
        </w:rPr>
        <w:t>:</w:t>
      </w:r>
      <w:r>
        <w:rPr>
          <w:sz w:val="28"/>
          <w:szCs w:val="28"/>
        </w:rPr>
        <w:t xml:space="preserve"> «</w:t>
      </w:r>
      <w:r w:rsidRPr="004669B5">
        <w:rPr>
          <w:b/>
          <w:sz w:val="28"/>
          <w:szCs w:val="28"/>
        </w:rPr>
        <w:t>Сельское поселение «</w:t>
      </w:r>
      <w:r w:rsidR="00830949">
        <w:rPr>
          <w:b/>
          <w:sz w:val="28"/>
          <w:szCs w:val="28"/>
        </w:rPr>
        <w:t>Ковылинское</w:t>
      </w:r>
      <w:r w:rsidRPr="004669B5">
        <w:rPr>
          <w:b/>
          <w:sz w:val="28"/>
          <w:szCs w:val="28"/>
        </w:rPr>
        <w:t xml:space="preserve">» </w:t>
      </w:r>
      <w:r w:rsidR="004669B5">
        <w:rPr>
          <w:b/>
          <w:sz w:val="28"/>
          <w:szCs w:val="28"/>
        </w:rPr>
        <w:t xml:space="preserve">заключает </w:t>
      </w:r>
      <w:r w:rsidR="007F1F44">
        <w:rPr>
          <w:b/>
          <w:sz w:val="28"/>
          <w:szCs w:val="28"/>
        </w:rPr>
        <w:t xml:space="preserve">договор аренды </w:t>
      </w:r>
      <w:r w:rsidRPr="004669B5">
        <w:rPr>
          <w:b/>
          <w:sz w:val="28"/>
          <w:szCs w:val="28"/>
        </w:rPr>
        <w:t>между Администрацией сельского поселения «</w:t>
      </w:r>
      <w:r w:rsidR="00830949">
        <w:rPr>
          <w:b/>
          <w:sz w:val="28"/>
          <w:szCs w:val="28"/>
        </w:rPr>
        <w:t>Ковылинское</w:t>
      </w:r>
      <w:r w:rsidRPr="004669B5">
        <w:rPr>
          <w:b/>
          <w:sz w:val="28"/>
          <w:szCs w:val="28"/>
        </w:rPr>
        <w:t>» и (главой КФХ, главой ИП или главой личного подсобного хозяйства) на содержание быка-производителя. Где обязательным требованием является содержание племенного быка-производителя в надлежащих условиях соответствующих зоотехническим нормам, а также создания условий для проведения случки коров, принадлежащих жителям сельского поселения «</w:t>
      </w:r>
      <w:r w:rsidR="00830949">
        <w:rPr>
          <w:b/>
          <w:sz w:val="28"/>
          <w:szCs w:val="28"/>
        </w:rPr>
        <w:t>Ковылинское</w:t>
      </w:r>
      <w:r w:rsidRPr="004669B5">
        <w:rPr>
          <w:b/>
          <w:sz w:val="28"/>
          <w:szCs w:val="28"/>
        </w:rPr>
        <w:t>», с племенным быком-производителем.</w:t>
      </w:r>
    </w:p>
    <w:p w:rsidR="00730795" w:rsidRPr="004669B5" w:rsidRDefault="00730795" w:rsidP="00730795">
      <w:pPr>
        <w:ind w:firstLine="708"/>
        <w:jc w:val="both"/>
        <w:rPr>
          <w:b/>
          <w:sz w:val="28"/>
          <w:szCs w:val="28"/>
        </w:rPr>
      </w:pPr>
    </w:p>
    <w:p w:rsidR="00730795" w:rsidRPr="004669B5" w:rsidRDefault="00730795" w:rsidP="00730795">
      <w:pPr>
        <w:ind w:firstLine="720"/>
        <w:jc w:val="both"/>
        <w:rPr>
          <w:b/>
          <w:sz w:val="28"/>
        </w:rPr>
      </w:pPr>
      <w:r w:rsidRPr="004669B5">
        <w:rPr>
          <w:b/>
          <w:sz w:val="28"/>
          <w:szCs w:val="28"/>
        </w:rPr>
        <w:t xml:space="preserve">Для получения желаемого результата необходима покупка племенных животных лучших и наиболее перспективных пород. В 2013 </w:t>
      </w:r>
      <w:r w:rsidRPr="004669B5">
        <w:rPr>
          <w:b/>
          <w:sz w:val="28"/>
          <w:szCs w:val="28"/>
        </w:rPr>
        <w:lastRenderedPageBreak/>
        <w:t>году, в 2015 году и в 2017 году планируется закупить по три племенных быка на сельское поселение.</w:t>
      </w:r>
    </w:p>
    <w:p w:rsidR="00730795" w:rsidRPr="004669B5" w:rsidRDefault="00730795" w:rsidP="00730795">
      <w:pPr>
        <w:ind w:firstLine="720"/>
        <w:jc w:val="both"/>
        <w:rPr>
          <w:b/>
          <w:sz w:val="28"/>
        </w:rPr>
      </w:pPr>
      <w:r w:rsidRPr="004669B5">
        <w:rPr>
          <w:b/>
          <w:sz w:val="28"/>
        </w:rPr>
        <w:t xml:space="preserve">Важным компонентом программы является создание условий для содержания племенных быков в сельском поселении. Для этих целей необходимо установить сотрудничество на договорной основе с отдельными гражданами (Далее – Исполнитель) проживающими в селе, закрепить за ними племенных быков. При соблюдении всех договорных условий по истечении пяти лет с момента подписания договора между администрацией сельского поселения и Исполнителем, племенной бык-производитель реализуется на </w:t>
      </w:r>
      <w:proofErr w:type="gramStart"/>
      <w:r w:rsidRPr="004669B5">
        <w:rPr>
          <w:b/>
          <w:sz w:val="28"/>
        </w:rPr>
        <w:t>предприятие</w:t>
      </w:r>
      <w:proofErr w:type="gramEnd"/>
      <w:r w:rsidRPr="004669B5">
        <w:rPr>
          <w:b/>
          <w:sz w:val="28"/>
        </w:rPr>
        <w:t xml:space="preserve"> осуществляющее промышленный забой в Краснокаменском районе. Все денежные </w:t>
      </w:r>
      <w:proofErr w:type="gramStart"/>
      <w:r w:rsidRPr="004669B5">
        <w:rPr>
          <w:b/>
          <w:sz w:val="28"/>
        </w:rPr>
        <w:t>средства</w:t>
      </w:r>
      <w:proofErr w:type="gramEnd"/>
      <w:r w:rsidRPr="004669B5">
        <w:rPr>
          <w:b/>
          <w:sz w:val="28"/>
        </w:rPr>
        <w:t xml:space="preserve"> вырученные от реализации выбракованного по возрасту племенного быка поступают на бюджетный счет сельского поселения, из суммы вырученных денежных средств за реализацию племенного быка 50 % по условиям Договора перечисляется Исполнителю.</w:t>
      </w:r>
    </w:p>
    <w:p w:rsidR="00730795" w:rsidRPr="004669B5" w:rsidRDefault="00730795" w:rsidP="00730795">
      <w:pPr>
        <w:ind w:firstLine="720"/>
        <w:jc w:val="both"/>
        <w:rPr>
          <w:b/>
          <w:sz w:val="28"/>
          <w:szCs w:val="28"/>
        </w:rPr>
      </w:pPr>
      <w:r w:rsidRPr="004669B5">
        <w:rPr>
          <w:b/>
          <w:sz w:val="28"/>
          <w:szCs w:val="28"/>
        </w:rPr>
        <w:t>Достижению запланированных результатов могут помешать риски, сложившиеся под воздействием негативных факторов. К основным рискам относятся:</w:t>
      </w:r>
    </w:p>
    <w:p w:rsidR="00730795" w:rsidRPr="004669B5" w:rsidRDefault="00730795" w:rsidP="00730795">
      <w:pPr>
        <w:ind w:firstLine="720"/>
        <w:jc w:val="both"/>
        <w:rPr>
          <w:b/>
          <w:sz w:val="16"/>
          <w:szCs w:val="16"/>
        </w:rPr>
      </w:pPr>
    </w:p>
    <w:p w:rsidR="00730795" w:rsidRPr="004669B5" w:rsidRDefault="00730795" w:rsidP="00730795">
      <w:pPr>
        <w:ind w:firstLine="720"/>
        <w:jc w:val="both"/>
        <w:rPr>
          <w:b/>
          <w:sz w:val="28"/>
          <w:szCs w:val="28"/>
        </w:rPr>
      </w:pPr>
      <w:r w:rsidRPr="004669B5">
        <w:rPr>
          <w:b/>
          <w:sz w:val="28"/>
          <w:szCs w:val="28"/>
        </w:rPr>
        <w:t>1) внешние риски:</w:t>
      </w:r>
    </w:p>
    <w:p w:rsidR="00730795" w:rsidRPr="004669B5" w:rsidRDefault="00730795" w:rsidP="00730795">
      <w:pPr>
        <w:ind w:firstLine="720"/>
        <w:jc w:val="both"/>
        <w:rPr>
          <w:b/>
          <w:sz w:val="28"/>
          <w:szCs w:val="28"/>
        </w:rPr>
      </w:pPr>
      <w:r w:rsidRPr="004669B5">
        <w:rPr>
          <w:b/>
          <w:sz w:val="28"/>
          <w:szCs w:val="28"/>
        </w:rPr>
        <w:t>недостаточный уровень финансирования;</w:t>
      </w:r>
    </w:p>
    <w:p w:rsidR="00730795" w:rsidRPr="004669B5" w:rsidRDefault="00730795" w:rsidP="00730795">
      <w:pPr>
        <w:ind w:firstLine="720"/>
        <w:jc w:val="both"/>
        <w:rPr>
          <w:b/>
          <w:sz w:val="28"/>
          <w:szCs w:val="28"/>
        </w:rPr>
      </w:pPr>
      <w:r w:rsidRPr="004669B5">
        <w:rPr>
          <w:b/>
          <w:sz w:val="28"/>
          <w:szCs w:val="28"/>
        </w:rPr>
        <w:t>эпизоотические заболевания.</w:t>
      </w:r>
    </w:p>
    <w:p w:rsidR="00730795" w:rsidRPr="004669B5" w:rsidRDefault="00730795" w:rsidP="00730795">
      <w:pPr>
        <w:ind w:firstLine="720"/>
        <w:jc w:val="both"/>
        <w:rPr>
          <w:b/>
          <w:sz w:val="16"/>
          <w:szCs w:val="16"/>
        </w:rPr>
      </w:pPr>
    </w:p>
    <w:p w:rsidR="00730795" w:rsidRPr="004669B5" w:rsidRDefault="00730795" w:rsidP="00730795">
      <w:pPr>
        <w:ind w:firstLine="720"/>
        <w:jc w:val="both"/>
        <w:rPr>
          <w:b/>
          <w:sz w:val="28"/>
          <w:szCs w:val="28"/>
        </w:rPr>
      </w:pPr>
      <w:r w:rsidRPr="004669B5">
        <w:rPr>
          <w:b/>
          <w:sz w:val="28"/>
          <w:szCs w:val="28"/>
        </w:rPr>
        <w:t>2) внутренние риски:</w:t>
      </w:r>
    </w:p>
    <w:p w:rsidR="00730795" w:rsidRPr="004669B5" w:rsidRDefault="00730795" w:rsidP="00730795">
      <w:pPr>
        <w:ind w:firstLine="720"/>
        <w:jc w:val="both"/>
        <w:rPr>
          <w:b/>
          <w:sz w:val="28"/>
          <w:szCs w:val="28"/>
        </w:rPr>
      </w:pPr>
      <w:r w:rsidRPr="004669B5">
        <w:rPr>
          <w:b/>
          <w:sz w:val="28"/>
          <w:szCs w:val="28"/>
        </w:rPr>
        <w:t>организационные риски</w:t>
      </w:r>
      <w:proofErr w:type="gramStart"/>
      <w:r w:rsidRPr="004669B5">
        <w:rPr>
          <w:b/>
          <w:sz w:val="28"/>
          <w:szCs w:val="28"/>
        </w:rPr>
        <w:t>.</w:t>
      </w:r>
      <w:r w:rsidR="00E56A33">
        <w:rPr>
          <w:b/>
          <w:sz w:val="28"/>
          <w:szCs w:val="28"/>
        </w:rPr>
        <w:t>».</w:t>
      </w:r>
      <w:proofErr w:type="gramEnd"/>
    </w:p>
    <w:p w:rsidR="00730795" w:rsidRPr="004669B5" w:rsidRDefault="00730795" w:rsidP="00730795">
      <w:pPr>
        <w:jc w:val="both"/>
        <w:rPr>
          <w:b/>
          <w:sz w:val="28"/>
          <w:szCs w:val="28"/>
        </w:rPr>
      </w:pPr>
    </w:p>
    <w:p w:rsidR="004669B5" w:rsidRDefault="004669B5" w:rsidP="00E56A33">
      <w:pPr>
        <w:suppressAutoHyphens/>
        <w:ind w:right="98" w:firstLine="561"/>
        <w:jc w:val="both"/>
        <w:rPr>
          <w:sz w:val="28"/>
          <w:szCs w:val="28"/>
        </w:rPr>
      </w:pPr>
      <w:r w:rsidRPr="004669B5">
        <w:rPr>
          <w:sz w:val="28"/>
          <w:szCs w:val="28"/>
        </w:rPr>
        <w:t xml:space="preserve">- в таблице 2 Раздела 3 </w:t>
      </w:r>
      <w:r w:rsidR="00E56A33">
        <w:rPr>
          <w:sz w:val="28"/>
          <w:szCs w:val="28"/>
        </w:rPr>
        <w:t>«</w:t>
      </w:r>
      <w:r w:rsidRPr="004669B5">
        <w:rPr>
          <w:sz w:val="28"/>
          <w:szCs w:val="28"/>
        </w:rPr>
        <w:t>Ресурсное обеспечение программы</w:t>
      </w:r>
      <w:r w:rsidR="00E56A33">
        <w:rPr>
          <w:sz w:val="28"/>
          <w:szCs w:val="28"/>
        </w:rPr>
        <w:t>»:</w:t>
      </w:r>
    </w:p>
    <w:p w:rsidR="004669B5" w:rsidRPr="004669B5" w:rsidRDefault="00E56A33" w:rsidP="004669B5">
      <w:pPr>
        <w:numPr>
          <w:ilvl w:val="0"/>
          <w:numId w:val="7"/>
        </w:numPr>
        <w:suppressAutoHyphens/>
        <w:ind w:right="98"/>
        <w:jc w:val="both"/>
        <w:rPr>
          <w:b/>
          <w:sz w:val="28"/>
          <w:szCs w:val="28"/>
        </w:rPr>
      </w:pPr>
      <w:r>
        <w:rPr>
          <w:sz w:val="28"/>
          <w:szCs w:val="28"/>
        </w:rPr>
        <w:t xml:space="preserve"> </w:t>
      </w:r>
      <w:r w:rsidR="004669B5">
        <w:rPr>
          <w:sz w:val="28"/>
          <w:szCs w:val="28"/>
        </w:rPr>
        <w:t xml:space="preserve">в пункте </w:t>
      </w:r>
      <w:r>
        <w:rPr>
          <w:sz w:val="28"/>
          <w:szCs w:val="28"/>
        </w:rPr>
        <w:t>«</w:t>
      </w:r>
      <w:r w:rsidR="004669B5">
        <w:rPr>
          <w:sz w:val="28"/>
          <w:szCs w:val="28"/>
        </w:rPr>
        <w:t>Бюджет сельского поселения</w:t>
      </w:r>
      <w:r>
        <w:rPr>
          <w:sz w:val="28"/>
          <w:szCs w:val="28"/>
        </w:rPr>
        <w:t>»</w:t>
      </w:r>
      <w:r w:rsidR="004669B5">
        <w:rPr>
          <w:sz w:val="28"/>
          <w:szCs w:val="28"/>
        </w:rPr>
        <w:t xml:space="preserve"> столбец 5 </w:t>
      </w:r>
      <w:r w:rsidR="004669B5" w:rsidRPr="004669B5">
        <w:rPr>
          <w:b/>
          <w:sz w:val="28"/>
          <w:szCs w:val="28"/>
        </w:rPr>
        <w:t>«172»</w:t>
      </w:r>
      <w:r w:rsidR="004669B5">
        <w:rPr>
          <w:sz w:val="28"/>
          <w:szCs w:val="28"/>
        </w:rPr>
        <w:t xml:space="preserve"> заменить на </w:t>
      </w:r>
      <w:r w:rsidR="004669B5" w:rsidRPr="004669B5">
        <w:rPr>
          <w:b/>
          <w:sz w:val="28"/>
          <w:szCs w:val="28"/>
        </w:rPr>
        <w:t>«</w:t>
      </w:r>
      <w:r w:rsidR="00E356E3">
        <w:rPr>
          <w:b/>
          <w:sz w:val="28"/>
          <w:szCs w:val="28"/>
        </w:rPr>
        <w:t>243270</w:t>
      </w:r>
      <w:r w:rsidR="004669B5" w:rsidRPr="004669B5">
        <w:rPr>
          <w:b/>
          <w:sz w:val="28"/>
          <w:szCs w:val="28"/>
        </w:rPr>
        <w:t>»</w:t>
      </w:r>
    </w:p>
    <w:p w:rsidR="004669B5" w:rsidRDefault="004669B5" w:rsidP="004669B5">
      <w:pPr>
        <w:numPr>
          <w:ilvl w:val="0"/>
          <w:numId w:val="7"/>
        </w:numPr>
        <w:suppressAutoHyphens/>
        <w:ind w:right="98"/>
        <w:jc w:val="both"/>
        <w:rPr>
          <w:sz w:val="28"/>
          <w:szCs w:val="28"/>
        </w:rPr>
      </w:pPr>
      <w:r>
        <w:rPr>
          <w:sz w:val="28"/>
          <w:szCs w:val="28"/>
        </w:rPr>
        <w:t xml:space="preserve"> в пункте «Расходы на приобретение животных</w:t>
      </w:r>
      <w:r w:rsidR="00E56A33">
        <w:rPr>
          <w:sz w:val="28"/>
          <w:szCs w:val="28"/>
        </w:rPr>
        <w:t>»</w:t>
      </w:r>
      <w:r>
        <w:rPr>
          <w:sz w:val="28"/>
          <w:szCs w:val="28"/>
        </w:rPr>
        <w:t xml:space="preserve"> столбец 5 </w:t>
      </w:r>
      <w:r w:rsidRPr="004669B5">
        <w:rPr>
          <w:b/>
          <w:sz w:val="28"/>
          <w:szCs w:val="28"/>
        </w:rPr>
        <w:t>«100»</w:t>
      </w:r>
      <w:r>
        <w:rPr>
          <w:sz w:val="28"/>
          <w:szCs w:val="28"/>
        </w:rPr>
        <w:t xml:space="preserve"> заменить на </w:t>
      </w:r>
      <w:r w:rsidRPr="004669B5">
        <w:rPr>
          <w:b/>
          <w:sz w:val="28"/>
          <w:szCs w:val="28"/>
        </w:rPr>
        <w:t>«</w:t>
      </w:r>
      <w:r w:rsidR="00E356E3">
        <w:rPr>
          <w:b/>
          <w:sz w:val="28"/>
          <w:szCs w:val="28"/>
        </w:rPr>
        <w:t>243270</w:t>
      </w:r>
      <w:r w:rsidRPr="004669B5">
        <w:rPr>
          <w:b/>
          <w:sz w:val="28"/>
          <w:szCs w:val="28"/>
        </w:rPr>
        <w:t>»</w:t>
      </w:r>
    </w:p>
    <w:p w:rsidR="00730795" w:rsidRPr="004669B5" w:rsidRDefault="00E56A33" w:rsidP="004669B5">
      <w:pPr>
        <w:numPr>
          <w:ilvl w:val="0"/>
          <w:numId w:val="7"/>
        </w:numPr>
        <w:suppressAutoHyphens/>
        <w:ind w:right="98"/>
        <w:jc w:val="both"/>
        <w:rPr>
          <w:b/>
          <w:sz w:val="28"/>
          <w:szCs w:val="28"/>
        </w:rPr>
      </w:pPr>
      <w:r>
        <w:rPr>
          <w:sz w:val="28"/>
          <w:szCs w:val="28"/>
        </w:rPr>
        <w:t xml:space="preserve"> </w:t>
      </w:r>
      <w:r w:rsidR="004669B5">
        <w:rPr>
          <w:sz w:val="28"/>
          <w:szCs w:val="28"/>
        </w:rPr>
        <w:t xml:space="preserve">пункт </w:t>
      </w:r>
      <w:r w:rsidR="004669B5" w:rsidRPr="004669B5">
        <w:rPr>
          <w:b/>
          <w:sz w:val="28"/>
          <w:szCs w:val="28"/>
        </w:rPr>
        <w:t>«Расходы на содержание животных»</w:t>
      </w:r>
      <w:r w:rsidR="004669B5" w:rsidRPr="004669B5">
        <w:rPr>
          <w:sz w:val="28"/>
          <w:szCs w:val="28"/>
        </w:rPr>
        <w:t xml:space="preserve"> </w:t>
      </w:r>
      <w:r w:rsidR="004669B5">
        <w:rPr>
          <w:sz w:val="28"/>
          <w:szCs w:val="28"/>
        </w:rPr>
        <w:t>исключить.</w:t>
      </w:r>
    </w:p>
    <w:p w:rsidR="006D6623" w:rsidRPr="006D6623" w:rsidRDefault="006D6623" w:rsidP="004669B5">
      <w:pPr>
        <w:suppressAutoHyphens/>
        <w:ind w:right="98" w:firstLine="561"/>
        <w:jc w:val="both"/>
        <w:rPr>
          <w:sz w:val="28"/>
          <w:szCs w:val="28"/>
        </w:rPr>
      </w:pPr>
      <w:r>
        <w:rPr>
          <w:sz w:val="28"/>
          <w:szCs w:val="28"/>
        </w:rPr>
        <w:t>2. Настоящее Постановление опубликовать (обнародовать)</w:t>
      </w:r>
      <w:r w:rsidRPr="00B208F7">
        <w:rPr>
          <w:sz w:val="28"/>
          <w:szCs w:val="28"/>
        </w:rPr>
        <w:t xml:space="preserve"> </w:t>
      </w:r>
      <w:r w:rsidRPr="00E05F1B">
        <w:rPr>
          <w:sz w:val="28"/>
          <w:szCs w:val="28"/>
        </w:rPr>
        <w:t>на информационном стенде администрации сель</w:t>
      </w:r>
      <w:r>
        <w:rPr>
          <w:sz w:val="28"/>
          <w:szCs w:val="28"/>
        </w:rPr>
        <w:t>ского поселения «</w:t>
      </w:r>
      <w:r w:rsidR="00830949">
        <w:rPr>
          <w:sz w:val="28"/>
          <w:szCs w:val="28"/>
        </w:rPr>
        <w:t>Ковылинское</w:t>
      </w:r>
      <w:r>
        <w:rPr>
          <w:sz w:val="28"/>
          <w:szCs w:val="28"/>
        </w:rPr>
        <w:t>»,</w:t>
      </w:r>
      <w:r w:rsidRPr="00E05F1B">
        <w:rPr>
          <w:sz w:val="28"/>
          <w:szCs w:val="28"/>
        </w:rPr>
        <w:t xml:space="preserve"> в инфо</w:t>
      </w:r>
      <w:r>
        <w:rPr>
          <w:sz w:val="28"/>
          <w:szCs w:val="28"/>
        </w:rPr>
        <w:t>рмационном бюллетене библиотеки и</w:t>
      </w:r>
      <w:r w:rsidRPr="0085009D">
        <w:rPr>
          <w:sz w:val="28"/>
          <w:szCs w:val="28"/>
        </w:rPr>
        <w:t xml:space="preserve"> </w:t>
      </w:r>
      <w:r>
        <w:rPr>
          <w:sz w:val="28"/>
          <w:szCs w:val="28"/>
        </w:rPr>
        <w:t>на официальном сайте Администрации сельского поселения «</w:t>
      </w:r>
      <w:r w:rsidR="00830949">
        <w:rPr>
          <w:sz w:val="28"/>
          <w:szCs w:val="28"/>
        </w:rPr>
        <w:t>Ковылинское</w:t>
      </w:r>
      <w:r>
        <w:rPr>
          <w:sz w:val="28"/>
          <w:szCs w:val="28"/>
        </w:rPr>
        <w:t>» в информационно – телекоммуникационной сети «Интернет»:</w:t>
      </w:r>
      <w:r w:rsidRPr="006D6623">
        <w:rPr>
          <w:sz w:val="28"/>
          <w:szCs w:val="28"/>
        </w:rPr>
        <w:t xml:space="preserve"> </w:t>
      </w:r>
      <w:r w:rsidR="00830949">
        <w:rPr>
          <w:sz w:val="28"/>
          <w:szCs w:val="28"/>
        </w:rPr>
        <w:t>http:www.</w:t>
      </w:r>
      <w:proofErr w:type="spellStart"/>
      <w:r w:rsidR="00830949">
        <w:rPr>
          <w:sz w:val="28"/>
          <w:szCs w:val="28"/>
          <w:lang w:val="en-US"/>
        </w:rPr>
        <w:t>adm</w:t>
      </w:r>
      <w:proofErr w:type="spellEnd"/>
      <w:r w:rsidR="00830949" w:rsidRPr="00830949">
        <w:rPr>
          <w:sz w:val="28"/>
          <w:szCs w:val="28"/>
        </w:rPr>
        <w:t>_</w:t>
      </w:r>
      <w:proofErr w:type="spellStart"/>
      <w:r w:rsidR="00830949">
        <w:rPr>
          <w:sz w:val="28"/>
          <w:szCs w:val="28"/>
          <w:lang w:val="en-US"/>
        </w:rPr>
        <w:t>kovy</w:t>
      </w:r>
      <w:proofErr w:type="spellEnd"/>
      <w:r w:rsidR="00830949" w:rsidRPr="00830949">
        <w:rPr>
          <w:sz w:val="28"/>
          <w:szCs w:val="28"/>
        </w:rPr>
        <w:t>@</w:t>
      </w:r>
      <w:r w:rsidR="00830949">
        <w:rPr>
          <w:sz w:val="28"/>
          <w:szCs w:val="28"/>
          <w:lang w:val="en-US"/>
        </w:rPr>
        <w:t>a</w:t>
      </w:r>
      <w:proofErr w:type="spellStart"/>
      <w:r w:rsidR="007A46FD">
        <w:rPr>
          <w:sz w:val="28"/>
          <w:szCs w:val="28"/>
        </w:rPr>
        <w:t>dm</w:t>
      </w:r>
      <w:r w:rsidR="00830949">
        <w:rPr>
          <w:sz w:val="28"/>
          <w:szCs w:val="28"/>
          <w:lang w:val="en-US"/>
        </w:rPr>
        <w:t>inkr</w:t>
      </w:r>
      <w:proofErr w:type="spellEnd"/>
      <w:r w:rsidR="007A46FD">
        <w:rPr>
          <w:sz w:val="28"/>
          <w:szCs w:val="28"/>
        </w:rPr>
        <w:t>.</w:t>
      </w:r>
      <w:proofErr w:type="spellStart"/>
      <w:r w:rsidR="007A46FD">
        <w:rPr>
          <w:sz w:val="28"/>
          <w:szCs w:val="28"/>
          <w:lang w:val="en-US"/>
        </w:rPr>
        <w:t>ru</w:t>
      </w:r>
      <w:proofErr w:type="spellEnd"/>
    </w:p>
    <w:p w:rsidR="006D6623" w:rsidRPr="002D67A2" w:rsidRDefault="006D6623" w:rsidP="006D6623">
      <w:pPr>
        <w:suppressAutoHyphens/>
        <w:ind w:right="98"/>
        <w:rPr>
          <w:sz w:val="28"/>
          <w:szCs w:val="28"/>
        </w:rPr>
      </w:pPr>
    </w:p>
    <w:p w:rsidR="00EA3060" w:rsidRDefault="00EA3060" w:rsidP="006D6623">
      <w:pPr>
        <w:jc w:val="both"/>
        <w:rPr>
          <w:sz w:val="28"/>
          <w:szCs w:val="28"/>
        </w:rPr>
      </w:pPr>
    </w:p>
    <w:p w:rsidR="00262C07" w:rsidRDefault="00262C07" w:rsidP="004F4BFC">
      <w:pPr>
        <w:jc w:val="center"/>
        <w:rPr>
          <w:sz w:val="28"/>
          <w:szCs w:val="28"/>
        </w:rPr>
      </w:pPr>
    </w:p>
    <w:p w:rsidR="00F22433" w:rsidRDefault="00A84036" w:rsidP="006D6623">
      <w:pPr>
        <w:rPr>
          <w:sz w:val="28"/>
          <w:szCs w:val="28"/>
        </w:rPr>
      </w:pPr>
      <w:r>
        <w:rPr>
          <w:sz w:val="28"/>
          <w:szCs w:val="28"/>
        </w:rPr>
        <w:t>Глава</w:t>
      </w:r>
      <w:r w:rsidR="004F4BFC">
        <w:rPr>
          <w:sz w:val="28"/>
          <w:szCs w:val="28"/>
        </w:rPr>
        <w:t xml:space="preserve"> сельского поселения «</w:t>
      </w:r>
      <w:r w:rsidR="00830949">
        <w:rPr>
          <w:sz w:val="28"/>
          <w:szCs w:val="28"/>
        </w:rPr>
        <w:t>Ковылинское</w:t>
      </w:r>
      <w:r w:rsidR="004F4BFC">
        <w:rPr>
          <w:sz w:val="28"/>
          <w:szCs w:val="28"/>
        </w:rPr>
        <w:t>»</w:t>
      </w:r>
      <w:r w:rsidR="004F4BFC">
        <w:rPr>
          <w:sz w:val="28"/>
          <w:szCs w:val="28"/>
        </w:rPr>
        <w:tab/>
      </w:r>
      <w:r w:rsidR="004F4BFC">
        <w:rPr>
          <w:sz w:val="28"/>
          <w:szCs w:val="28"/>
        </w:rPr>
        <w:tab/>
      </w:r>
      <w:r w:rsidR="004F4BFC">
        <w:rPr>
          <w:sz w:val="28"/>
          <w:szCs w:val="28"/>
        </w:rPr>
        <w:tab/>
      </w:r>
      <w:r w:rsidR="00830949">
        <w:rPr>
          <w:sz w:val="28"/>
          <w:szCs w:val="28"/>
        </w:rPr>
        <w:t xml:space="preserve"> </w:t>
      </w:r>
      <w:proofErr w:type="spellStart"/>
      <w:r w:rsidR="00830949">
        <w:rPr>
          <w:sz w:val="28"/>
          <w:szCs w:val="28"/>
        </w:rPr>
        <w:t>Т.И.Лучкина</w:t>
      </w:r>
      <w:proofErr w:type="spellEnd"/>
    </w:p>
    <w:p w:rsidR="003324F7" w:rsidRDefault="003324F7" w:rsidP="0008267F">
      <w:pPr>
        <w:ind w:right="-81"/>
        <w:jc w:val="both"/>
        <w:rPr>
          <w:sz w:val="28"/>
          <w:szCs w:val="28"/>
        </w:rPr>
      </w:pPr>
    </w:p>
    <w:p w:rsidR="003324F7" w:rsidRDefault="003324F7" w:rsidP="0008267F">
      <w:pPr>
        <w:ind w:right="-81"/>
        <w:jc w:val="both"/>
        <w:rPr>
          <w:sz w:val="28"/>
          <w:szCs w:val="28"/>
        </w:rPr>
      </w:pPr>
    </w:p>
    <w:p w:rsidR="00EA3060" w:rsidRDefault="00EA3060" w:rsidP="006F1998">
      <w:pPr>
        <w:ind w:right="-81"/>
        <w:jc w:val="both"/>
      </w:pPr>
    </w:p>
    <w:p w:rsidR="00E56A33" w:rsidRDefault="00E56A33" w:rsidP="006F1998">
      <w:pPr>
        <w:ind w:right="-81"/>
        <w:jc w:val="both"/>
      </w:pPr>
    </w:p>
    <w:p w:rsidR="00EA3060" w:rsidRDefault="00EA3060" w:rsidP="006F1998">
      <w:pPr>
        <w:ind w:right="-81"/>
        <w:jc w:val="both"/>
      </w:pPr>
    </w:p>
    <w:p w:rsidR="009C5708" w:rsidRPr="00BD376F" w:rsidRDefault="004903A0" w:rsidP="00BD376F">
      <w:pPr>
        <w:ind w:right="-81"/>
        <w:jc w:val="right"/>
        <w:rPr>
          <w:sz w:val="28"/>
          <w:szCs w:val="28"/>
        </w:rPr>
      </w:pPr>
      <w:r>
        <w:rPr>
          <w:sz w:val="28"/>
          <w:szCs w:val="28"/>
        </w:rPr>
        <w:lastRenderedPageBreak/>
        <w:t xml:space="preserve"> </w:t>
      </w:r>
    </w:p>
    <w:p w:rsidR="009C5708" w:rsidRDefault="009C5708" w:rsidP="006F1998">
      <w:pPr>
        <w:ind w:right="-81"/>
        <w:jc w:val="both"/>
      </w:pPr>
    </w:p>
    <w:p w:rsidR="00BD376F" w:rsidRDefault="00BD376F" w:rsidP="009C5708">
      <w:pPr>
        <w:ind w:left="4239" w:firstLine="708"/>
        <w:rPr>
          <w:sz w:val="28"/>
          <w:szCs w:val="28"/>
        </w:rPr>
      </w:pPr>
    </w:p>
    <w:p w:rsidR="009C5708" w:rsidRDefault="009C5708" w:rsidP="009C5708">
      <w:pPr>
        <w:ind w:left="4239" w:firstLine="708"/>
        <w:rPr>
          <w:sz w:val="28"/>
          <w:szCs w:val="28"/>
        </w:rPr>
      </w:pPr>
      <w:r>
        <w:rPr>
          <w:sz w:val="28"/>
          <w:szCs w:val="28"/>
        </w:rPr>
        <w:t>Утверждена</w:t>
      </w:r>
    </w:p>
    <w:p w:rsidR="009C5708" w:rsidRDefault="009C5708" w:rsidP="009C5708">
      <w:pPr>
        <w:ind w:left="4239" w:firstLine="708"/>
        <w:rPr>
          <w:sz w:val="28"/>
          <w:szCs w:val="28"/>
        </w:rPr>
      </w:pPr>
      <w:r>
        <w:rPr>
          <w:sz w:val="28"/>
          <w:szCs w:val="28"/>
        </w:rPr>
        <w:t xml:space="preserve">Постановлением Администрации </w:t>
      </w:r>
    </w:p>
    <w:p w:rsidR="009C5708" w:rsidRDefault="009C5708" w:rsidP="009C5708">
      <w:pPr>
        <w:ind w:left="4947"/>
        <w:rPr>
          <w:sz w:val="28"/>
          <w:szCs w:val="28"/>
        </w:rPr>
      </w:pPr>
      <w:r>
        <w:rPr>
          <w:sz w:val="28"/>
          <w:szCs w:val="28"/>
        </w:rPr>
        <w:t>Сельского поселения «</w:t>
      </w:r>
      <w:r w:rsidR="00830949">
        <w:rPr>
          <w:sz w:val="28"/>
          <w:szCs w:val="28"/>
        </w:rPr>
        <w:t>Ковылинское</w:t>
      </w:r>
      <w:r>
        <w:rPr>
          <w:sz w:val="28"/>
          <w:szCs w:val="28"/>
        </w:rPr>
        <w:t>» муниципального района «Город Краснокаменск и Краснокаменский район» Забайкальского края</w:t>
      </w:r>
    </w:p>
    <w:p w:rsidR="009C5708" w:rsidRPr="004B304C" w:rsidRDefault="00891766" w:rsidP="009C5708">
      <w:pPr>
        <w:ind w:left="4239" w:firstLine="708"/>
        <w:rPr>
          <w:sz w:val="28"/>
          <w:szCs w:val="28"/>
        </w:rPr>
      </w:pPr>
      <w:r>
        <w:rPr>
          <w:sz w:val="28"/>
          <w:szCs w:val="28"/>
        </w:rPr>
        <w:t>От «</w:t>
      </w:r>
      <w:r w:rsidR="00C437A3">
        <w:rPr>
          <w:sz w:val="28"/>
          <w:szCs w:val="28"/>
        </w:rPr>
        <w:t>24января</w:t>
      </w:r>
      <w:r w:rsidR="009C5708">
        <w:rPr>
          <w:sz w:val="28"/>
          <w:szCs w:val="28"/>
        </w:rPr>
        <w:t xml:space="preserve"> 2013г. №</w:t>
      </w:r>
      <w:r>
        <w:rPr>
          <w:sz w:val="28"/>
          <w:szCs w:val="28"/>
        </w:rPr>
        <w:t xml:space="preserve"> 10</w:t>
      </w:r>
    </w:p>
    <w:p w:rsidR="009C5708" w:rsidRDefault="009C5708" w:rsidP="009C5708">
      <w:pPr>
        <w:ind w:left="2124" w:firstLine="708"/>
        <w:jc w:val="center"/>
        <w:rPr>
          <w:sz w:val="28"/>
          <w:szCs w:val="28"/>
        </w:rPr>
      </w:pPr>
    </w:p>
    <w:p w:rsidR="009C5708" w:rsidRDefault="009C5708" w:rsidP="009C5708">
      <w:pPr>
        <w:jc w:val="center"/>
        <w:rPr>
          <w:sz w:val="28"/>
          <w:szCs w:val="28"/>
        </w:rPr>
      </w:pPr>
    </w:p>
    <w:p w:rsidR="009C5708" w:rsidRDefault="009C5708" w:rsidP="009C5708">
      <w:pPr>
        <w:jc w:val="center"/>
        <w:rPr>
          <w:sz w:val="28"/>
          <w:szCs w:val="28"/>
        </w:rPr>
      </w:pPr>
    </w:p>
    <w:p w:rsidR="009C5708" w:rsidRDefault="009C5708" w:rsidP="009C5708">
      <w:pPr>
        <w:jc w:val="center"/>
        <w:rPr>
          <w:sz w:val="28"/>
          <w:szCs w:val="28"/>
        </w:rPr>
      </w:pPr>
    </w:p>
    <w:p w:rsidR="009C5708" w:rsidRDefault="009C5708" w:rsidP="009C5708">
      <w:pPr>
        <w:jc w:val="center"/>
        <w:rPr>
          <w:sz w:val="28"/>
          <w:szCs w:val="28"/>
        </w:rPr>
      </w:pPr>
    </w:p>
    <w:p w:rsidR="009C5708" w:rsidRDefault="009C5708" w:rsidP="009C5708">
      <w:pPr>
        <w:jc w:val="center"/>
        <w:rPr>
          <w:sz w:val="28"/>
          <w:szCs w:val="28"/>
        </w:rPr>
      </w:pPr>
    </w:p>
    <w:p w:rsidR="009C5708" w:rsidRDefault="009C5708" w:rsidP="009C5708">
      <w:pPr>
        <w:jc w:val="center"/>
        <w:rPr>
          <w:sz w:val="28"/>
          <w:szCs w:val="28"/>
        </w:rPr>
      </w:pPr>
    </w:p>
    <w:p w:rsidR="009C5708" w:rsidRDefault="009C5708" w:rsidP="009C5708">
      <w:pPr>
        <w:jc w:val="center"/>
        <w:rPr>
          <w:sz w:val="28"/>
          <w:szCs w:val="28"/>
        </w:rPr>
      </w:pPr>
    </w:p>
    <w:p w:rsidR="009C5708" w:rsidRDefault="009C5708" w:rsidP="009C5708">
      <w:pPr>
        <w:jc w:val="center"/>
        <w:rPr>
          <w:sz w:val="28"/>
          <w:szCs w:val="28"/>
        </w:rPr>
      </w:pPr>
    </w:p>
    <w:p w:rsidR="009C5708" w:rsidRDefault="009C5708" w:rsidP="009C5708">
      <w:pPr>
        <w:jc w:val="center"/>
        <w:rPr>
          <w:sz w:val="28"/>
          <w:szCs w:val="28"/>
        </w:rPr>
      </w:pPr>
    </w:p>
    <w:p w:rsidR="009C5708" w:rsidRPr="004B304C" w:rsidRDefault="00810415" w:rsidP="009C5708">
      <w:pPr>
        <w:jc w:val="center"/>
        <w:rPr>
          <w:b/>
          <w:sz w:val="48"/>
          <w:szCs w:val="48"/>
        </w:rPr>
      </w:pPr>
      <w:r>
        <w:rPr>
          <w:b/>
          <w:sz w:val="48"/>
          <w:szCs w:val="48"/>
        </w:rPr>
        <w:t xml:space="preserve">МУНИЦИПАЛЬНАЯ </w:t>
      </w:r>
      <w:r w:rsidR="009C5708">
        <w:rPr>
          <w:b/>
          <w:sz w:val="48"/>
          <w:szCs w:val="48"/>
        </w:rPr>
        <w:t>П</w:t>
      </w:r>
      <w:r w:rsidR="009C5708" w:rsidRPr="004B304C">
        <w:rPr>
          <w:b/>
          <w:sz w:val="48"/>
          <w:szCs w:val="48"/>
        </w:rPr>
        <w:t>РОГРАММА</w:t>
      </w:r>
    </w:p>
    <w:p w:rsidR="009C5708" w:rsidRDefault="009C5708" w:rsidP="009C5708">
      <w:pPr>
        <w:jc w:val="center"/>
        <w:outlineLvl w:val="0"/>
        <w:rPr>
          <w:b/>
          <w:sz w:val="40"/>
          <w:szCs w:val="40"/>
        </w:rPr>
      </w:pPr>
    </w:p>
    <w:p w:rsidR="009C5708" w:rsidRDefault="009C5708" w:rsidP="009C5708">
      <w:pPr>
        <w:jc w:val="center"/>
        <w:outlineLvl w:val="0"/>
        <w:rPr>
          <w:b/>
          <w:sz w:val="40"/>
          <w:szCs w:val="40"/>
        </w:rPr>
      </w:pPr>
      <w:r>
        <w:rPr>
          <w:b/>
          <w:sz w:val="40"/>
          <w:szCs w:val="40"/>
        </w:rPr>
        <w:t xml:space="preserve">«Развитие </w:t>
      </w:r>
      <w:r w:rsidRPr="00AC41D6">
        <w:rPr>
          <w:b/>
          <w:sz w:val="40"/>
          <w:szCs w:val="40"/>
        </w:rPr>
        <w:t xml:space="preserve">скотоводства в </w:t>
      </w:r>
      <w:r>
        <w:rPr>
          <w:b/>
          <w:sz w:val="40"/>
          <w:szCs w:val="40"/>
        </w:rPr>
        <w:t>сельском поселении «</w:t>
      </w:r>
      <w:r w:rsidR="00830949">
        <w:rPr>
          <w:b/>
          <w:sz w:val="40"/>
          <w:szCs w:val="40"/>
        </w:rPr>
        <w:t>Ковылинское</w:t>
      </w:r>
      <w:r>
        <w:rPr>
          <w:b/>
          <w:sz w:val="40"/>
          <w:szCs w:val="40"/>
        </w:rPr>
        <w:t xml:space="preserve">» </w:t>
      </w:r>
      <w:r w:rsidRPr="00AC41D6">
        <w:rPr>
          <w:b/>
          <w:sz w:val="40"/>
          <w:szCs w:val="40"/>
        </w:rPr>
        <w:t xml:space="preserve">муниципального района «Город Краснокаменск и Краснокаменский район» Забайкальского края </w:t>
      </w:r>
      <w:r>
        <w:rPr>
          <w:b/>
          <w:sz w:val="40"/>
          <w:szCs w:val="40"/>
        </w:rPr>
        <w:t>на 2013-2020 годы</w:t>
      </w:r>
      <w:r w:rsidRPr="00AC41D6">
        <w:rPr>
          <w:b/>
          <w:sz w:val="40"/>
          <w:szCs w:val="40"/>
        </w:rPr>
        <w:t>»</w:t>
      </w:r>
    </w:p>
    <w:p w:rsidR="009C5708" w:rsidRDefault="009C5708" w:rsidP="009C5708">
      <w:pPr>
        <w:jc w:val="center"/>
        <w:outlineLvl w:val="0"/>
        <w:rPr>
          <w:b/>
          <w:sz w:val="40"/>
          <w:szCs w:val="40"/>
        </w:rPr>
      </w:pPr>
    </w:p>
    <w:p w:rsidR="009C5708" w:rsidRDefault="009C5708" w:rsidP="009C5708">
      <w:pPr>
        <w:jc w:val="center"/>
        <w:outlineLvl w:val="0"/>
        <w:rPr>
          <w:b/>
          <w:sz w:val="40"/>
          <w:szCs w:val="40"/>
        </w:rPr>
      </w:pPr>
    </w:p>
    <w:p w:rsidR="009C5708" w:rsidRDefault="009C5708" w:rsidP="009C5708">
      <w:pPr>
        <w:jc w:val="center"/>
        <w:outlineLvl w:val="0"/>
        <w:rPr>
          <w:b/>
          <w:sz w:val="40"/>
          <w:szCs w:val="40"/>
        </w:rPr>
      </w:pPr>
    </w:p>
    <w:p w:rsidR="009C5708" w:rsidRDefault="009C5708" w:rsidP="009C5708">
      <w:pPr>
        <w:jc w:val="center"/>
        <w:outlineLvl w:val="0"/>
        <w:rPr>
          <w:b/>
          <w:sz w:val="40"/>
          <w:szCs w:val="40"/>
        </w:rPr>
      </w:pPr>
    </w:p>
    <w:p w:rsidR="009C5708" w:rsidRDefault="009C5708" w:rsidP="009C5708">
      <w:pPr>
        <w:jc w:val="center"/>
        <w:outlineLvl w:val="0"/>
        <w:rPr>
          <w:b/>
          <w:sz w:val="40"/>
          <w:szCs w:val="40"/>
        </w:rPr>
      </w:pPr>
    </w:p>
    <w:p w:rsidR="009C5708" w:rsidRDefault="009C5708" w:rsidP="009C5708">
      <w:pPr>
        <w:jc w:val="center"/>
        <w:outlineLvl w:val="0"/>
        <w:rPr>
          <w:b/>
          <w:sz w:val="40"/>
          <w:szCs w:val="40"/>
        </w:rPr>
      </w:pPr>
    </w:p>
    <w:p w:rsidR="009C5708" w:rsidRDefault="009C5708" w:rsidP="009C5708">
      <w:pPr>
        <w:jc w:val="center"/>
        <w:outlineLvl w:val="0"/>
        <w:rPr>
          <w:b/>
          <w:sz w:val="40"/>
          <w:szCs w:val="40"/>
        </w:rPr>
      </w:pPr>
    </w:p>
    <w:p w:rsidR="009C5708" w:rsidRDefault="009C5708" w:rsidP="009C5708">
      <w:pPr>
        <w:jc w:val="center"/>
        <w:outlineLvl w:val="0"/>
        <w:rPr>
          <w:b/>
          <w:sz w:val="40"/>
          <w:szCs w:val="40"/>
        </w:rPr>
      </w:pPr>
    </w:p>
    <w:p w:rsidR="009C5708" w:rsidRDefault="009C5708" w:rsidP="009C5708">
      <w:pPr>
        <w:jc w:val="center"/>
        <w:outlineLvl w:val="0"/>
        <w:rPr>
          <w:b/>
          <w:sz w:val="40"/>
          <w:szCs w:val="40"/>
        </w:rPr>
      </w:pPr>
    </w:p>
    <w:p w:rsidR="009C5708" w:rsidRDefault="009C5708" w:rsidP="009C5708">
      <w:pPr>
        <w:jc w:val="center"/>
        <w:rPr>
          <w:sz w:val="28"/>
          <w:szCs w:val="28"/>
        </w:rPr>
      </w:pPr>
    </w:p>
    <w:p w:rsidR="00830949" w:rsidRDefault="00830949" w:rsidP="009C5708">
      <w:pPr>
        <w:jc w:val="center"/>
        <w:rPr>
          <w:sz w:val="28"/>
          <w:szCs w:val="28"/>
        </w:rPr>
      </w:pPr>
      <w:r>
        <w:rPr>
          <w:sz w:val="28"/>
          <w:szCs w:val="28"/>
        </w:rPr>
        <w:t xml:space="preserve"> </w:t>
      </w:r>
    </w:p>
    <w:p w:rsidR="00830949" w:rsidRDefault="00830949" w:rsidP="009C5708">
      <w:pPr>
        <w:jc w:val="center"/>
        <w:rPr>
          <w:sz w:val="28"/>
          <w:szCs w:val="28"/>
        </w:rPr>
      </w:pPr>
    </w:p>
    <w:p w:rsidR="00830949" w:rsidRDefault="00830949" w:rsidP="009C5708">
      <w:pPr>
        <w:jc w:val="center"/>
        <w:rPr>
          <w:sz w:val="28"/>
          <w:szCs w:val="28"/>
        </w:rPr>
      </w:pPr>
    </w:p>
    <w:p w:rsidR="00830949" w:rsidRDefault="00830949" w:rsidP="009C5708">
      <w:pPr>
        <w:jc w:val="center"/>
        <w:rPr>
          <w:sz w:val="28"/>
          <w:szCs w:val="28"/>
        </w:rPr>
      </w:pPr>
    </w:p>
    <w:p w:rsidR="009C5708" w:rsidRDefault="007448EF" w:rsidP="009C5708">
      <w:pPr>
        <w:jc w:val="center"/>
        <w:rPr>
          <w:sz w:val="28"/>
          <w:szCs w:val="28"/>
        </w:rPr>
      </w:pPr>
      <w:r>
        <w:rPr>
          <w:sz w:val="28"/>
          <w:szCs w:val="28"/>
        </w:rPr>
        <w:lastRenderedPageBreak/>
        <w:t xml:space="preserve"> </w:t>
      </w:r>
    </w:p>
    <w:p w:rsidR="00810415" w:rsidRDefault="00810415" w:rsidP="004E3B48">
      <w:pPr>
        <w:jc w:val="center"/>
        <w:rPr>
          <w:b/>
          <w:sz w:val="28"/>
          <w:szCs w:val="28"/>
        </w:rPr>
      </w:pPr>
    </w:p>
    <w:p w:rsidR="00810415" w:rsidRDefault="00810415" w:rsidP="004E3B48">
      <w:pPr>
        <w:jc w:val="center"/>
        <w:rPr>
          <w:b/>
          <w:sz w:val="28"/>
          <w:szCs w:val="28"/>
        </w:rPr>
      </w:pPr>
    </w:p>
    <w:p w:rsidR="007A46FD" w:rsidRDefault="007A46FD" w:rsidP="007A46FD">
      <w:pPr>
        <w:jc w:val="center"/>
        <w:rPr>
          <w:sz w:val="28"/>
          <w:szCs w:val="28"/>
        </w:rPr>
      </w:pPr>
      <w:r>
        <w:rPr>
          <w:b/>
          <w:sz w:val="28"/>
          <w:szCs w:val="28"/>
        </w:rPr>
        <w:t xml:space="preserve">ПАСПОРТ </w:t>
      </w:r>
    </w:p>
    <w:p w:rsidR="007A46FD" w:rsidRDefault="00E356E3" w:rsidP="007A46FD">
      <w:pPr>
        <w:jc w:val="center"/>
        <w:outlineLvl w:val="0"/>
        <w:rPr>
          <w:b/>
          <w:sz w:val="28"/>
          <w:szCs w:val="28"/>
        </w:rPr>
      </w:pPr>
      <w:r>
        <w:rPr>
          <w:b/>
          <w:sz w:val="28"/>
          <w:szCs w:val="28"/>
        </w:rPr>
        <w:t>Муниципальной</w:t>
      </w:r>
      <w:r w:rsidR="007A46FD">
        <w:rPr>
          <w:b/>
          <w:sz w:val="28"/>
          <w:szCs w:val="28"/>
        </w:rPr>
        <w:t xml:space="preserve"> Программы «Развитие скотоводства в сельском поселении «</w:t>
      </w:r>
      <w:r w:rsidR="00830949">
        <w:rPr>
          <w:b/>
          <w:sz w:val="28"/>
          <w:szCs w:val="28"/>
        </w:rPr>
        <w:t>Ковылинское</w:t>
      </w:r>
      <w:r w:rsidR="007A46FD">
        <w:rPr>
          <w:b/>
          <w:sz w:val="28"/>
          <w:szCs w:val="28"/>
        </w:rPr>
        <w:t>» муниципального района «Город Краснокаменск и Краснокаменский район» Забайкальского края на 2013-2020 годы»</w:t>
      </w:r>
    </w:p>
    <w:p w:rsidR="007A46FD" w:rsidRDefault="007A46FD" w:rsidP="007A46FD">
      <w:pPr>
        <w:jc w:val="center"/>
        <w:outlineLvl w:val="0"/>
        <w:rPr>
          <w:b/>
          <w:sz w:val="16"/>
          <w:szCs w:val="16"/>
        </w:rPr>
      </w:pPr>
    </w:p>
    <w:tbl>
      <w:tblPr>
        <w:tblW w:w="9889" w:type="dxa"/>
        <w:tblLook w:val="01E0"/>
      </w:tblPr>
      <w:tblGrid>
        <w:gridCol w:w="3251"/>
        <w:gridCol w:w="349"/>
        <w:gridCol w:w="6289"/>
      </w:tblGrid>
      <w:tr w:rsidR="007A46FD" w:rsidTr="00891766">
        <w:tc>
          <w:tcPr>
            <w:tcW w:w="3251" w:type="dxa"/>
          </w:tcPr>
          <w:p w:rsidR="007A46FD" w:rsidRDefault="007A46FD" w:rsidP="00027BDD">
            <w:pPr>
              <w:jc w:val="both"/>
              <w:rPr>
                <w:sz w:val="28"/>
                <w:szCs w:val="28"/>
              </w:rPr>
            </w:pPr>
            <w:r>
              <w:rPr>
                <w:sz w:val="28"/>
                <w:szCs w:val="28"/>
              </w:rPr>
              <w:t xml:space="preserve">Наименование </w:t>
            </w:r>
          </w:p>
          <w:p w:rsidR="007A46FD" w:rsidRDefault="007A46FD" w:rsidP="00027BDD">
            <w:pPr>
              <w:jc w:val="both"/>
              <w:rPr>
                <w:sz w:val="28"/>
                <w:szCs w:val="28"/>
              </w:rPr>
            </w:pPr>
            <w:r>
              <w:rPr>
                <w:sz w:val="28"/>
                <w:szCs w:val="28"/>
              </w:rPr>
              <w:t>долгосрочной Программы</w:t>
            </w:r>
          </w:p>
        </w:tc>
        <w:tc>
          <w:tcPr>
            <w:tcW w:w="349" w:type="dxa"/>
          </w:tcPr>
          <w:p w:rsidR="007A46FD" w:rsidRDefault="007A46FD" w:rsidP="00027BDD">
            <w:pPr>
              <w:jc w:val="center"/>
              <w:rPr>
                <w:sz w:val="28"/>
                <w:szCs w:val="28"/>
              </w:rPr>
            </w:pPr>
          </w:p>
        </w:tc>
        <w:tc>
          <w:tcPr>
            <w:tcW w:w="6289" w:type="dxa"/>
          </w:tcPr>
          <w:p w:rsidR="007A46FD" w:rsidRDefault="007A46FD" w:rsidP="00027BDD">
            <w:pPr>
              <w:jc w:val="both"/>
              <w:outlineLvl w:val="0"/>
              <w:rPr>
                <w:sz w:val="28"/>
                <w:szCs w:val="28"/>
              </w:rPr>
            </w:pPr>
            <w:r>
              <w:rPr>
                <w:sz w:val="28"/>
                <w:szCs w:val="28"/>
              </w:rPr>
              <w:t>«Развитие скотоводства в сельском поселении «</w:t>
            </w:r>
            <w:r w:rsidR="00830949">
              <w:rPr>
                <w:sz w:val="28"/>
                <w:szCs w:val="28"/>
              </w:rPr>
              <w:t>Ковылинское</w:t>
            </w:r>
            <w:r>
              <w:rPr>
                <w:sz w:val="28"/>
                <w:szCs w:val="28"/>
              </w:rPr>
              <w:t>» муниципального района «Город Краснокаменск и Краснокаменский район» Забайкальского края на 2013-2020 годы»</w:t>
            </w:r>
          </w:p>
          <w:p w:rsidR="007A46FD" w:rsidRDefault="007A46FD" w:rsidP="00027BDD">
            <w:pPr>
              <w:jc w:val="both"/>
              <w:outlineLvl w:val="0"/>
              <w:rPr>
                <w:sz w:val="20"/>
                <w:szCs w:val="20"/>
              </w:rPr>
            </w:pPr>
          </w:p>
        </w:tc>
      </w:tr>
      <w:tr w:rsidR="007A46FD" w:rsidTr="00891766">
        <w:trPr>
          <w:trHeight w:val="2533"/>
        </w:trPr>
        <w:tc>
          <w:tcPr>
            <w:tcW w:w="3251" w:type="dxa"/>
          </w:tcPr>
          <w:p w:rsidR="007A46FD" w:rsidRDefault="007A46FD" w:rsidP="00027BDD">
            <w:pPr>
              <w:jc w:val="both"/>
              <w:rPr>
                <w:sz w:val="28"/>
                <w:szCs w:val="28"/>
              </w:rPr>
            </w:pPr>
            <w:r>
              <w:rPr>
                <w:sz w:val="28"/>
                <w:szCs w:val="28"/>
              </w:rPr>
              <w:t>Дата принятия решения о разработке программы</w:t>
            </w:r>
          </w:p>
        </w:tc>
        <w:tc>
          <w:tcPr>
            <w:tcW w:w="349" w:type="dxa"/>
          </w:tcPr>
          <w:p w:rsidR="007A46FD" w:rsidRDefault="007A46FD" w:rsidP="00027BDD">
            <w:pPr>
              <w:jc w:val="center"/>
              <w:rPr>
                <w:sz w:val="28"/>
                <w:szCs w:val="28"/>
              </w:rPr>
            </w:pPr>
          </w:p>
        </w:tc>
        <w:tc>
          <w:tcPr>
            <w:tcW w:w="6289" w:type="dxa"/>
          </w:tcPr>
          <w:p w:rsidR="007A46FD" w:rsidRDefault="007A46FD" w:rsidP="00027BDD">
            <w:pPr>
              <w:jc w:val="both"/>
              <w:outlineLvl w:val="0"/>
              <w:rPr>
                <w:sz w:val="28"/>
                <w:szCs w:val="28"/>
              </w:rPr>
            </w:pPr>
            <w:r>
              <w:rPr>
                <w:sz w:val="28"/>
                <w:szCs w:val="28"/>
              </w:rPr>
              <w:t>Решение Совета СП «</w:t>
            </w:r>
            <w:r w:rsidR="00830949">
              <w:rPr>
                <w:sz w:val="28"/>
                <w:szCs w:val="28"/>
              </w:rPr>
              <w:t>Ковылинское</w:t>
            </w:r>
            <w:r>
              <w:rPr>
                <w:sz w:val="28"/>
                <w:szCs w:val="28"/>
              </w:rPr>
              <w:t>» муниципального района «Город Краснокаменск и Краснокаменский р</w:t>
            </w:r>
            <w:r w:rsidR="00891766">
              <w:rPr>
                <w:sz w:val="28"/>
                <w:szCs w:val="28"/>
              </w:rPr>
              <w:t xml:space="preserve">айон» Забайкальского края от «28» января </w:t>
            </w:r>
            <w:smartTag w:uri="urn:schemas-microsoft-com:office:smarttags" w:element="metricconverter">
              <w:smartTagPr>
                <w:attr w:name="ProductID" w:val="2012 г"/>
              </w:smartTagPr>
              <w:r>
                <w:rPr>
                  <w:sz w:val="28"/>
                  <w:szCs w:val="28"/>
                </w:rPr>
                <w:t>2012 г</w:t>
              </w:r>
            </w:smartTag>
            <w:r w:rsidR="00891766">
              <w:rPr>
                <w:sz w:val="28"/>
                <w:szCs w:val="28"/>
              </w:rPr>
              <w:t>. № 2</w:t>
            </w:r>
            <w:r>
              <w:rPr>
                <w:sz w:val="28"/>
                <w:szCs w:val="28"/>
              </w:rPr>
              <w:t xml:space="preserve"> «О разработке  долгосрочной целевой Программы «Развитие  скотоводства в сельском поселении «</w:t>
            </w:r>
            <w:r w:rsidR="00830949">
              <w:rPr>
                <w:sz w:val="28"/>
                <w:szCs w:val="28"/>
              </w:rPr>
              <w:t>Ковылинское</w:t>
            </w:r>
            <w:r>
              <w:rPr>
                <w:sz w:val="28"/>
                <w:szCs w:val="28"/>
              </w:rPr>
              <w:t>» муниципального района «Город Краснокаменск и Краснокаменский район» Забайкальского края на 2013-2020 годы»</w:t>
            </w:r>
          </w:p>
          <w:p w:rsidR="007A46FD" w:rsidRDefault="007A46FD" w:rsidP="00027BDD">
            <w:pPr>
              <w:jc w:val="both"/>
              <w:outlineLvl w:val="0"/>
              <w:rPr>
                <w:sz w:val="20"/>
                <w:szCs w:val="20"/>
              </w:rPr>
            </w:pPr>
          </w:p>
        </w:tc>
      </w:tr>
      <w:tr w:rsidR="007A46FD" w:rsidTr="00891766">
        <w:trPr>
          <w:trHeight w:val="3079"/>
        </w:trPr>
        <w:tc>
          <w:tcPr>
            <w:tcW w:w="3251" w:type="dxa"/>
          </w:tcPr>
          <w:p w:rsidR="007A46FD" w:rsidRDefault="007A46FD" w:rsidP="00027BDD">
            <w:pPr>
              <w:rPr>
                <w:sz w:val="28"/>
                <w:szCs w:val="28"/>
              </w:rPr>
            </w:pPr>
            <w:r>
              <w:rPr>
                <w:sz w:val="28"/>
                <w:szCs w:val="28"/>
              </w:rPr>
              <w:t>Дата утверждения программы</w:t>
            </w:r>
          </w:p>
        </w:tc>
        <w:tc>
          <w:tcPr>
            <w:tcW w:w="349" w:type="dxa"/>
          </w:tcPr>
          <w:p w:rsidR="007A46FD" w:rsidRDefault="007A46FD" w:rsidP="00027BDD">
            <w:pPr>
              <w:jc w:val="center"/>
              <w:rPr>
                <w:sz w:val="28"/>
                <w:szCs w:val="28"/>
              </w:rPr>
            </w:pPr>
          </w:p>
        </w:tc>
        <w:tc>
          <w:tcPr>
            <w:tcW w:w="6289" w:type="dxa"/>
          </w:tcPr>
          <w:p w:rsidR="007A46FD" w:rsidRDefault="007A46FD" w:rsidP="00C437A3">
            <w:pPr>
              <w:spacing w:after="120"/>
              <w:jc w:val="both"/>
              <w:rPr>
                <w:sz w:val="28"/>
                <w:szCs w:val="28"/>
              </w:rPr>
            </w:pPr>
            <w:r>
              <w:rPr>
                <w:sz w:val="28"/>
                <w:szCs w:val="28"/>
              </w:rPr>
              <w:t>Постановление Администрации СП «</w:t>
            </w:r>
            <w:r w:rsidR="00830949">
              <w:rPr>
                <w:sz w:val="28"/>
                <w:szCs w:val="28"/>
              </w:rPr>
              <w:t>Ковылинское</w:t>
            </w:r>
            <w:r>
              <w:rPr>
                <w:sz w:val="28"/>
                <w:szCs w:val="28"/>
              </w:rPr>
              <w:t>» муниципального района «Город Краснокаменск и Краснокаменски</w:t>
            </w:r>
            <w:r w:rsidR="00891766">
              <w:rPr>
                <w:sz w:val="28"/>
                <w:szCs w:val="28"/>
              </w:rPr>
              <w:t>й район» Забайкальского края «2</w:t>
            </w:r>
            <w:r w:rsidR="00C437A3">
              <w:rPr>
                <w:sz w:val="28"/>
                <w:szCs w:val="28"/>
              </w:rPr>
              <w:t>4</w:t>
            </w:r>
            <w:r w:rsidR="00891766">
              <w:rPr>
                <w:sz w:val="28"/>
                <w:szCs w:val="28"/>
              </w:rPr>
              <w:t>»января</w:t>
            </w:r>
            <w:r>
              <w:rPr>
                <w:sz w:val="28"/>
                <w:szCs w:val="28"/>
              </w:rPr>
              <w:t xml:space="preserve"> 201</w:t>
            </w:r>
            <w:r w:rsidR="00C437A3">
              <w:rPr>
                <w:sz w:val="28"/>
                <w:szCs w:val="28"/>
              </w:rPr>
              <w:t>3</w:t>
            </w:r>
            <w:r>
              <w:rPr>
                <w:sz w:val="28"/>
                <w:szCs w:val="28"/>
              </w:rPr>
              <w:t xml:space="preserve"> г</w:t>
            </w:r>
            <w:r w:rsidR="00891766">
              <w:rPr>
                <w:sz w:val="28"/>
                <w:szCs w:val="28"/>
              </w:rPr>
              <w:t>. № 10</w:t>
            </w:r>
            <w:r>
              <w:rPr>
                <w:sz w:val="28"/>
                <w:szCs w:val="28"/>
              </w:rPr>
              <w:t xml:space="preserve"> «Об утверждении долгосрочной целевой Программы «Развитие  скотоводства в сельском поселении «</w:t>
            </w:r>
            <w:r w:rsidR="00830949">
              <w:rPr>
                <w:sz w:val="28"/>
                <w:szCs w:val="28"/>
              </w:rPr>
              <w:t>Ковылинское</w:t>
            </w:r>
            <w:r>
              <w:rPr>
                <w:sz w:val="28"/>
                <w:szCs w:val="28"/>
              </w:rPr>
              <w:t>» муниципального района «Город Краснокаменск и Краснокаменский район» Забайкальского края на 2013-2020 годы»</w:t>
            </w:r>
          </w:p>
        </w:tc>
      </w:tr>
      <w:tr w:rsidR="007A46FD" w:rsidTr="00891766">
        <w:tc>
          <w:tcPr>
            <w:tcW w:w="3251" w:type="dxa"/>
          </w:tcPr>
          <w:p w:rsidR="007A46FD" w:rsidRDefault="007A46FD" w:rsidP="00027BDD">
            <w:pPr>
              <w:jc w:val="both"/>
              <w:rPr>
                <w:sz w:val="28"/>
                <w:szCs w:val="28"/>
              </w:rPr>
            </w:pPr>
            <w:r>
              <w:rPr>
                <w:sz w:val="28"/>
                <w:szCs w:val="28"/>
              </w:rPr>
              <w:t>Заказчик программы</w:t>
            </w:r>
          </w:p>
        </w:tc>
        <w:tc>
          <w:tcPr>
            <w:tcW w:w="349" w:type="dxa"/>
          </w:tcPr>
          <w:p w:rsidR="007A46FD" w:rsidRDefault="007A46FD" w:rsidP="00027BDD">
            <w:pPr>
              <w:jc w:val="center"/>
              <w:rPr>
                <w:sz w:val="28"/>
                <w:szCs w:val="28"/>
              </w:rPr>
            </w:pPr>
          </w:p>
        </w:tc>
        <w:tc>
          <w:tcPr>
            <w:tcW w:w="6289" w:type="dxa"/>
          </w:tcPr>
          <w:p w:rsidR="007A46FD" w:rsidRDefault="007A46FD" w:rsidP="00027BDD">
            <w:pPr>
              <w:spacing w:after="120"/>
              <w:jc w:val="both"/>
              <w:rPr>
                <w:sz w:val="28"/>
                <w:szCs w:val="28"/>
              </w:rPr>
            </w:pPr>
            <w:r>
              <w:rPr>
                <w:sz w:val="28"/>
                <w:szCs w:val="28"/>
              </w:rPr>
              <w:t>Администрация сельского поселения «</w:t>
            </w:r>
            <w:r w:rsidR="00830949">
              <w:rPr>
                <w:sz w:val="28"/>
                <w:szCs w:val="28"/>
              </w:rPr>
              <w:t>Ковылинское</w:t>
            </w:r>
            <w:r>
              <w:rPr>
                <w:sz w:val="28"/>
                <w:szCs w:val="28"/>
              </w:rPr>
              <w:t>» муниципального района «Город Краснокаменск и Краснокаменский район» Забайкальского края</w:t>
            </w:r>
          </w:p>
        </w:tc>
      </w:tr>
      <w:tr w:rsidR="007A46FD" w:rsidTr="00891766">
        <w:trPr>
          <w:trHeight w:val="1609"/>
        </w:trPr>
        <w:tc>
          <w:tcPr>
            <w:tcW w:w="3251" w:type="dxa"/>
          </w:tcPr>
          <w:p w:rsidR="007A46FD" w:rsidRDefault="007A46FD" w:rsidP="00027BDD">
            <w:pPr>
              <w:rPr>
                <w:sz w:val="28"/>
                <w:szCs w:val="28"/>
              </w:rPr>
            </w:pPr>
            <w:r>
              <w:rPr>
                <w:sz w:val="28"/>
                <w:szCs w:val="28"/>
              </w:rPr>
              <w:t xml:space="preserve">Основной разработчик программы </w:t>
            </w:r>
          </w:p>
        </w:tc>
        <w:tc>
          <w:tcPr>
            <w:tcW w:w="349" w:type="dxa"/>
          </w:tcPr>
          <w:p w:rsidR="007A46FD" w:rsidRDefault="007A46FD" w:rsidP="00027BDD">
            <w:pPr>
              <w:jc w:val="center"/>
              <w:rPr>
                <w:sz w:val="28"/>
                <w:szCs w:val="28"/>
              </w:rPr>
            </w:pPr>
          </w:p>
        </w:tc>
        <w:tc>
          <w:tcPr>
            <w:tcW w:w="6289" w:type="dxa"/>
          </w:tcPr>
          <w:p w:rsidR="007A46FD" w:rsidRDefault="007A46FD" w:rsidP="00027BDD">
            <w:pPr>
              <w:spacing w:after="120"/>
              <w:jc w:val="both"/>
              <w:rPr>
                <w:sz w:val="28"/>
                <w:szCs w:val="28"/>
              </w:rPr>
            </w:pPr>
            <w:r>
              <w:rPr>
                <w:sz w:val="28"/>
                <w:szCs w:val="28"/>
              </w:rPr>
              <w:t>Администрация сельского поселения «</w:t>
            </w:r>
            <w:r w:rsidR="00830949">
              <w:rPr>
                <w:sz w:val="28"/>
                <w:szCs w:val="28"/>
              </w:rPr>
              <w:t>Ковылинское</w:t>
            </w:r>
            <w:r>
              <w:rPr>
                <w:sz w:val="28"/>
                <w:szCs w:val="28"/>
              </w:rPr>
              <w:t>» муниципального района «Город Краснокаменск и Краснокаменский район» Забайкальского края</w:t>
            </w:r>
          </w:p>
        </w:tc>
      </w:tr>
      <w:tr w:rsidR="007A46FD" w:rsidTr="00891766">
        <w:trPr>
          <w:trHeight w:val="3346"/>
        </w:trPr>
        <w:tc>
          <w:tcPr>
            <w:tcW w:w="3251" w:type="dxa"/>
          </w:tcPr>
          <w:p w:rsidR="007A46FD" w:rsidRDefault="007A46FD" w:rsidP="00027BDD">
            <w:pPr>
              <w:jc w:val="both"/>
              <w:rPr>
                <w:sz w:val="28"/>
                <w:szCs w:val="28"/>
              </w:rPr>
            </w:pPr>
            <w:r>
              <w:rPr>
                <w:sz w:val="28"/>
                <w:szCs w:val="28"/>
              </w:rPr>
              <w:lastRenderedPageBreak/>
              <w:t>Цель и задачи программы</w:t>
            </w:r>
          </w:p>
        </w:tc>
        <w:tc>
          <w:tcPr>
            <w:tcW w:w="349" w:type="dxa"/>
          </w:tcPr>
          <w:p w:rsidR="007A46FD" w:rsidRDefault="007A46FD" w:rsidP="00027BDD">
            <w:pPr>
              <w:jc w:val="center"/>
              <w:rPr>
                <w:sz w:val="28"/>
                <w:szCs w:val="28"/>
              </w:rPr>
            </w:pPr>
          </w:p>
        </w:tc>
        <w:tc>
          <w:tcPr>
            <w:tcW w:w="6289" w:type="dxa"/>
          </w:tcPr>
          <w:p w:rsidR="007A46FD" w:rsidRDefault="007A46FD" w:rsidP="00027BDD">
            <w:pPr>
              <w:jc w:val="both"/>
              <w:rPr>
                <w:sz w:val="28"/>
                <w:szCs w:val="28"/>
              </w:rPr>
            </w:pPr>
            <w:r>
              <w:rPr>
                <w:sz w:val="28"/>
                <w:szCs w:val="28"/>
              </w:rPr>
              <w:t xml:space="preserve">Цель: </w:t>
            </w:r>
          </w:p>
          <w:p w:rsidR="007A46FD" w:rsidRDefault="007A46FD" w:rsidP="00027BDD">
            <w:pPr>
              <w:jc w:val="both"/>
              <w:rPr>
                <w:sz w:val="28"/>
                <w:szCs w:val="28"/>
              </w:rPr>
            </w:pPr>
            <w:r>
              <w:rPr>
                <w:sz w:val="28"/>
                <w:szCs w:val="28"/>
              </w:rPr>
              <w:t>создание экономических условий для устойчивого воспроизводства высокопродуктивного крупного рогатого скота в сельском поселении «</w:t>
            </w:r>
            <w:r w:rsidR="00830949">
              <w:rPr>
                <w:sz w:val="28"/>
                <w:szCs w:val="28"/>
              </w:rPr>
              <w:t>Ковылинское</w:t>
            </w:r>
            <w:r>
              <w:rPr>
                <w:sz w:val="28"/>
                <w:szCs w:val="28"/>
              </w:rPr>
              <w:t>» Краснокаменского района, увеличение поголовья крупного рогатого скота, увеличение объемов производства и реализации высококачественной говядины.</w:t>
            </w:r>
          </w:p>
          <w:p w:rsidR="007A46FD" w:rsidRDefault="007A46FD" w:rsidP="00027BDD">
            <w:pPr>
              <w:jc w:val="both"/>
              <w:rPr>
                <w:sz w:val="28"/>
                <w:szCs w:val="28"/>
              </w:rPr>
            </w:pPr>
            <w:r>
              <w:rPr>
                <w:sz w:val="28"/>
                <w:szCs w:val="28"/>
              </w:rPr>
              <w:t>Задачи:</w:t>
            </w:r>
          </w:p>
          <w:p w:rsidR="007A46FD" w:rsidRDefault="007A46FD" w:rsidP="00027BDD">
            <w:pPr>
              <w:spacing w:after="120"/>
              <w:jc w:val="both"/>
              <w:rPr>
                <w:sz w:val="28"/>
                <w:szCs w:val="28"/>
              </w:rPr>
            </w:pPr>
            <w:r>
              <w:rPr>
                <w:sz w:val="28"/>
                <w:szCs w:val="28"/>
              </w:rPr>
              <w:t>1) создание общих условий для воспроизводства высокопродуктивного крупного рогатого скота.</w:t>
            </w:r>
          </w:p>
        </w:tc>
      </w:tr>
      <w:tr w:rsidR="007A46FD" w:rsidTr="00891766">
        <w:trPr>
          <w:trHeight w:val="6288"/>
        </w:trPr>
        <w:tc>
          <w:tcPr>
            <w:tcW w:w="3251" w:type="dxa"/>
          </w:tcPr>
          <w:p w:rsidR="007A46FD" w:rsidRDefault="007A46FD" w:rsidP="00027BDD">
            <w:pPr>
              <w:jc w:val="both"/>
              <w:rPr>
                <w:sz w:val="28"/>
                <w:szCs w:val="28"/>
              </w:rPr>
            </w:pPr>
          </w:p>
          <w:p w:rsidR="007A46FD" w:rsidRDefault="007A46FD" w:rsidP="00027BDD">
            <w:pPr>
              <w:jc w:val="both"/>
              <w:rPr>
                <w:sz w:val="28"/>
                <w:szCs w:val="28"/>
              </w:rPr>
            </w:pPr>
            <w:r>
              <w:rPr>
                <w:sz w:val="28"/>
                <w:szCs w:val="28"/>
              </w:rPr>
              <w:t>Важнейшие целевые индикаторы программы</w:t>
            </w:r>
          </w:p>
        </w:tc>
        <w:tc>
          <w:tcPr>
            <w:tcW w:w="349" w:type="dxa"/>
          </w:tcPr>
          <w:p w:rsidR="007A46FD" w:rsidRDefault="007A46FD" w:rsidP="00027BDD">
            <w:pPr>
              <w:jc w:val="center"/>
              <w:rPr>
                <w:sz w:val="28"/>
                <w:szCs w:val="28"/>
              </w:rPr>
            </w:pPr>
          </w:p>
        </w:tc>
        <w:tc>
          <w:tcPr>
            <w:tcW w:w="6289" w:type="dxa"/>
          </w:tcPr>
          <w:p w:rsidR="007A46FD" w:rsidRDefault="007A46FD" w:rsidP="00027BDD">
            <w:pPr>
              <w:jc w:val="both"/>
              <w:rPr>
                <w:sz w:val="28"/>
                <w:szCs w:val="28"/>
              </w:rPr>
            </w:pPr>
          </w:p>
          <w:p w:rsidR="007A46FD" w:rsidRDefault="007A46FD" w:rsidP="00027BDD">
            <w:pPr>
              <w:jc w:val="both"/>
              <w:rPr>
                <w:sz w:val="28"/>
                <w:szCs w:val="28"/>
              </w:rPr>
            </w:pPr>
            <w:r>
              <w:rPr>
                <w:sz w:val="28"/>
                <w:szCs w:val="28"/>
              </w:rPr>
              <w:t xml:space="preserve">Приобретение племенных быков, мясных пород и пород комбинированного </w:t>
            </w:r>
            <w:r w:rsidR="00891766">
              <w:rPr>
                <w:sz w:val="28"/>
                <w:szCs w:val="28"/>
              </w:rPr>
              <w:t>направления за 2015-2020 годы 12</w:t>
            </w:r>
            <w:r>
              <w:rPr>
                <w:sz w:val="28"/>
                <w:szCs w:val="28"/>
              </w:rPr>
              <w:t xml:space="preserve"> голов, в том числе по годам:</w:t>
            </w:r>
          </w:p>
          <w:tbl>
            <w:tblPr>
              <w:tblW w:w="4629" w:type="dxa"/>
              <w:tblInd w:w="612" w:type="dxa"/>
              <w:tblLook w:val="01E0"/>
            </w:tblPr>
            <w:tblGrid>
              <w:gridCol w:w="1655"/>
              <w:gridCol w:w="484"/>
              <w:gridCol w:w="2109"/>
              <w:gridCol w:w="381"/>
            </w:tblGrid>
            <w:tr w:rsidR="007A46FD" w:rsidTr="00027BDD">
              <w:tc>
                <w:tcPr>
                  <w:tcW w:w="1655" w:type="dxa"/>
                </w:tcPr>
                <w:p w:rsidR="007A46FD" w:rsidRDefault="007A46FD" w:rsidP="00027BDD">
                  <w:pPr>
                    <w:jc w:val="right"/>
                    <w:rPr>
                      <w:sz w:val="28"/>
                      <w:szCs w:val="28"/>
                    </w:rPr>
                  </w:pPr>
                  <w:r>
                    <w:rPr>
                      <w:sz w:val="28"/>
                      <w:szCs w:val="28"/>
                    </w:rPr>
                    <w:t>2013 год</w:t>
                  </w:r>
                </w:p>
              </w:tc>
              <w:tc>
                <w:tcPr>
                  <w:tcW w:w="484" w:type="dxa"/>
                </w:tcPr>
                <w:p w:rsidR="007A46FD" w:rsidRDefault="007A46FD" w:rsidP="00027BDD">
                  <w:r>
                    <w:rPr>
                      <w:sz w:val="28"/>
                    </w:rPr>
                    <w:t>–</w:t>
                  </w:r>
                </w:p>
              </w:tc>
              <w:tc>
                <w:tcPr>
                  <w:tcW w:w="2109" w:type="dxa"/>
                </w:tcPr>
                <w:p w:rsidR="007A46FD" w:rsidRDefault="00891766" w:rsidP="00027BDD">
                  <w:pPr>
                    <w:jc w:val="both"/>
                    <w:rPr>
                      <w:sz w:val="28"/>
                      <w:szCs w:val="28"/>
                    </w:rPr>
                  </w:pPr>
                  <w:r>
                    <w:rPr>
                      <w:sz w:val="28"/>
                      <w:szCs w:val="28"/>
                    </w:rPr>
                    <w:t>3</w:t>
                  </w:r>
                  <w:r w:rsidR="007A46FD">
                    <w:rPr>
                      <w:sz w:val="28"/>
                      <w:szCs w:val="28"/>
                    </w:rPr>
                    <w:t xml:space="preserve"> головы;</w:t>
                  </w:r>
                </w:p>
              </w:tc>
              <w:tc>
                <w:tcPr>
                  <w:tcW w:w="381" w:type="dxa"/>
                </w:tcPr>
                <w:p w:rsidR="007A46FD" w:rsidRDefault="007A46FD" w:rsidP="00027BDD">
                  <w:pPr>
                    <w:jc w:val="both"/>
                    <w:rPr>
                      <w:sz w:val="28"/>
                      <w:szCs w:val="28"/>
                    </w:rPr>
                  </w:pPr>
                </w:p>
              </w:tc>
            </w:tr>
            <w:tr w:rsidR="007A46FD" w:rsidTr="00027BDD">
              <w:tc>
                <w:tcPr>
                  <w:tcW w:w="1655" w:type="dxa"/>
                </w:tcPr>
                <w:p w:rsidR="007A46FD" w:rsidRDefault="004A3157" w:rsidP="00027BDD">
                  <w:pPr>
                    <w:jc w:val="right"/>
                    <w:rPr>
                      <w:sz w:val="28"/>
                      <w:szCs w:val="28"/>
                    </w:rPr>
                  </w:pPr>
                  <w:r>
                    <w:rPr>
                      <w:sz w:val="28"/>
                      <w:szCs w:val="28"/>
                    </w:rPr>
                    <w:t>2015</w:t>
                  </w:r>
                  <w:r w:rsidR="007A46FD">
                    <w:rPr>
                      <w:sz w:val="28"/>
                      <w:szCs w:val="28"/>
                    </w:rPr>
                    <w:t xml:space="preserve"> год</w:t>
                  </w:r>
                </w:p>
              </w:tc>
              <w:tc>
                <w:tcPr>
                  <w:tcW w:w="484" w:type="dxa"/>
                </w:tcPr>
                <w:p w:rsidR="007A46FD" w:rsidRDefault="007A46FD" w:rsidP="00027BDD">
                  <w:r>
                    <w:rPr>
                      <w:sz w:val="28"/>
                    </w:rPr>
                    <w:t>–</w:t>
                  </w:r>
                </w:p>
              </w:tc>
              <w:tc>
                <w:tcPr>
                  <w:tcW w:w="2109" w:type="dxa"/>
                </w:tcPr>
                <w:p w:rsidR="007A46FD" w:rsidRDefault="00891766" w:rsidP="00027BDD">
                  <w:pPr>
                    <w:jc w:val="both"/>
                    <w:rPr>
                      <w:sz w:val="28"/>
                      <w:szCs w:val="28"/>
                    </w:rPr>
                  </w:pPr>
                  <w:r>
                    <w:rPr>
                      <w:sz w:val="28"/>
                      <w:szCs w:val="28"/>
                    </w:rPr>
                    <w:t>3</w:t>
                  </w:r>
                  <w:r w:rsidR="007A46FD">
                    <w:rPr>
                      <w:sz w:val="28"/>
                      <w:szCs w:val="28"/>
                    </w:rPr>
                    <w:t xml:space="preserve"> головы;</w:t>
                  </w:r>
                </w:p>
              </w:tc>
              <w:tc>
                <w:tcPr>
                  <w:tcW w:w="381" w:type="dxa"/>
                </w:tcPr>
                <w:p w:rsidR="007A46FD" w:rsidRDefault="007A46FD" w:rsidP="00027BDD">
                  <w:pPr>
                    <w:jc w:val="both"/>
                    <w:rPr>
                      <w:sz w:val="28"/>
                      <w:szCs w:val="28"/>
                    </w:rPr>
                  </w:pPr>
                </w:p>
              </w:tc>
            </w:tr>
            <w:tr w:rsidR="007A46FD" w:rsidTr="00027BDD">
              <w:tc>
                <w:tcPr>
                  <w:tcW w:w="1655" w:type="dxa"/>
                </w:tcPr>
                <w:p w:rsidR="007A46FD" w:rsidRDefault="007A46FD" w:rsidP="00027BDD">
                  <w:pPr>
                    <w:jc w:val="right"/>
                    <w:rPr>
                      <w:sz w:val="28"/>
                      <w:szCs w:val="28"/>
                    </w:rPr>
                  </w:pPr>
                  <w:r>
                    <w:rPr>
                      <w:sz w:val="28"/>
                      <w:szCs w:val="28"/>
                    </w:rPr>
                    <w:t>2017 год</w:t>
                  </w:r>
                </w:p>
              </w:tc>
              <w:tc>
                <w:tcPr>
                  <w:tcW w:w="484" w:type="dxa"/>
                </w:tcPr>
                <w:p w:rsidR="007A46FD" w:rsidRDefault="007A46FD" w:rsidP="00027BDD">
                  <w:r>
                    <w:rPr>
                      <w:sz w:val="28"/>
                    </w:rPr>
                    <w:t>–</w:t>
                  </w:r>
                </w:p>
              </w:tc>
              <w:tc>
                <w:tcPr>
                  <w:tcW w:w="2109" w:type="dxa"/>
                </w:tcPr>
                <w:p w:rsidR="007A46FD" w:rsidRDefault="00891766" w:rsidP="00027BDD">
                  <w:pPr>
                    <w:jc w:val="both"/>
                    <w:rPr>
                      <w:sz w:val="28"/>
                      <w:szCs w:val="28"/>
                    </w:rPr>
                  </w:pPr>
                  <w:r>
                    <w:rPr>
                      <w:sz w:val="28"/>
                      <w:szCs w:val="28"/>
                    </w:rPr>
                    <w:t xml:space="preserve">3 </w:t>
                  </w:r>
                  <w:r w:rsidR="007A46FD">
                    <w:rPr>
                      <w:sz w:val="28"/>
                      <w:szCs w:val="28"/>
                    </w:rPr>
                    <w:t>головы;</w:t>
                  </w:r>
                </w:p>
              </w:tc>
              <w:tc>
                <w:tcPr>
                  <w:tcW w:w="381" w:type="dxa"/>
                </w:tcPr>
                <w:p w:rsidR="007A46FD" w:rsidRDefault="007A46FD" w:rsidP="00027BDD">
                  <w:pPr>
                    <w:jc w:val="both"/>
                    <w:rPr>
                      <w:sz w:val="28"/>
                      <w:szCs w:val="28"/>
                    </w:rPr>
                  </w:pPr>
                </w:p>
              </w:tc>
            </w:tr>
            <w:tr w:rsidR="007A46FD" w:rsidTr="00027BDD">
              <w:tc>
                <w:tcPr>
                  <w:tcW w:w="1655" w:type="dxa"/>
                </w:tcPr>
                <w:p w:rsidR="007A46FD" w:rsidRDefault="007A46FD" w:rsidP="00027BDD">
                  <w:pPr>
                    <w:jc w:val="right"/>
                    <w:rPr>
                      <w:sz w:val="28"/>
                      <w:szCs w:val="28"/>
                    </w:rPr>
                  </w:pPr>
                  <w:r>
                    <w:rPr>
                      <w:sz w:val="28"/>
                      <w:szCs w:val="28"/>
                    </w:rPr>
                    <w:t>2018 год</w:t>
                  </w:r>
                </w:p>
              </w:tc>
              <w:tc>
                <w:tcPr>
                  <w:tcW w:w="484" w:type="dxa"/>
                </w:tcPr>
                <w:p w:rsidR="007A46FD" w:rsidRDefault="007A46FD" w:rsidP="00027BDD">
                  <w:r>
                    <w:rPr>
                      <w:sz w:val="28"/>
                    </w:rPr>
                    <w:t>–</w:t>
                  </w:r>
                </w:p>
              </w:tc>
              <w:tc>
                <w:tcPr>
                  <w:tcW w:w="2109" w:type="dxa"/>
                </w:tcPr>
                <w:p w:rsidR="007A46FD" w:rsidRDefault="00891766" w:rsidP="00027BDD">
                  <w:pPr>
                    <w:jc w:val="both"/>
                    <w:rPr>
                      <w:sz w:val="28"/>
                      <w:szCs w:val="28"/>
                    </w:rPr>
                  </w:pPr>
                  <w:r>
                    <w:rPr>
                      <w:sz w:val="28"/>
                      <w:szCs w:val="28"/>
                    </w:rPr>
                    <w:t>3</w:t>
                  </w:r>
                  <w:r w:rsidR="007A46FD">
                    <w:rPr>
                      <w:sz w:val="28"/>
                      <w:szCs w:val="28"/>
                    </w:rPr>
                    <w:t xml:space="preserve"> головы.</w:t>
                  </w:r>
                </w:p>
              </w:tc>
              <w:tc>
                <w:tcPr>
                  <w:tcW w:w="381" w:type="dxa"/>
                </w:tcPr>
                <w:p w:rsidR="007A46FD" w:rsidRDefault="007A46FD" w:rsidP="00027BDD">
                  <w:pPr>
                    <w:jc w:val="both"/>
                    <w:rPr>
                      <w:sz w:val="28"/>
                      <w:szCs w:val="28"/>
                    </w:rPr>
                  </w:pPr>
                </w:p>
              </w:tc>
            </w:tr>
          </w:tbl>
          <w:p w:rsidR="007A46FD" w:rsidRDefault="007A46FD" w:rsidP="00027BDD">
            <w:pPr>
              <w:jc w:val="both"/>
              <w:rPr>
                <w:sz w:val="28"/>
                <w:szCs w:val="28"/>
              </w:rPr>
            </w:pPr>
          </w:p>
          <w:p w:rsidR="007A46FD" w:rsidRDefault="007A46FD" w:rsidP="00027BDD">
            <w:pPr>
              <w:jc w:val="both"/>
              <w:rPr>
                <w:sz w:val="28"/>
                <w:szCs w:val="28"/>
              </w:rPr>
            </w:pPr>
            <w:r>
              <w:rPr>
                <w:sz w:val="28"/>
                <w:szCs w:val="28"/>
              </w:rPr>
              <w:t>получение помесных телят с более интенсивным приростом живой массы, менее требовательным к условиям содержания и кормовом</w:t>
            </w:r>
            <w:r w:rsidR="00891766">
              <w:rPr>
                <w:sz w:val="28"/>
                <w:szCs w:val="28"/>
              </w:rPr>
              <w:t>у рациону за 2015-2020 годы 1790</w:t>
            </w:r>
            <w:r>
              <w:rPr>
                <w:sz w:val="28"/>
                <w:szCs w:val="28"/>
              </w:rPr>
              <w:t xml:space="preserve"> голов, в том числе по годам:</w:t>
            </w:r>
          </w:p>
          <w:tbl>
            <w:tblPr>
              <w:tblW w:w="5220" w:type="dxa"/>
              <w:tblInd w:w="612" w:type="dxa"/>
              <w:tblLook w:val="01E0"/>
            </w:tblPr>
            <w:tblGrid>
              <w:gridCol w:w="1436"/>
              <w:gridCol w:w="356"/>
              <w:gridCol w:w="3428"/>
            </w:tblGrid>
            <w:tr w:rsidR="007A46FD" w:rsidTr="00027BDD">
              <w:tc>
                <w:tcPr>
                  <w:tcW w:w="1436" w:type="dxa"/>
                </w:tcPr>
                <w:p w:rsidR="007A46FD" w:rsidRDefault="007A46FD" w:rsidP="00027BDD">
                  <w:pPr>
                    <w:jc w:val="right"/>
                    <w:rPr>
                      <w:sz w:val="28"/>
                      <w:szCs w:val="28"/>
                    </w:rPr>
                  </w:pPr>
                  <w:r>
                    <w:rPr>
                      <w:sz w:val="28"/>
                      <w:szCs w:val="28"/>
                    </w:rPr>
                    <w:t>2015 год</w:t>
                  </w:r>
                </w:p>
              </w:tc>
              <w:tc>
                <w:tcPr>
                  <w:tcW w:w="356" w:type="dxa"/>
                </w:tcPr>
                <w:p w:rsidR="007A46FD" w:rsidRDefault="007A46FD" w:rsidP="00027BDD">
                  <w:r>
                    <w:rPr>
                      <w:sz w:val="28"/>
                    </w:rPr>
                    <w:t>–</w:t>
                  </w:r>
                </w:p>
              </w:tc>
              <w:tc>
                <w:tcPr>
                  <w:tcW w:w="3428" w:type="dxa"/>
                </w:tcPr>
                <w:p w:rsidR="007A46FD" w:rsidRDefault="00891766" w:rsidP="00027BDD">
                  <w:pPr>
                    <w:jc w:val="both"/>
                    <w:rPr>
                      <w:sz w:val="28"/>
                      <w:szCs w:val="28"/>
                    </w:rPr>
                  </w:pPr>
                  <w:r>
                    <w:rPr>
                      <w:sz w:val="28"/>
                      <w:szCs w:val="28"/>
                    </w:rPr>
                    <w:t xml:space="preserve"> 20</w:t>
                  </w:r>
                  <w:r w:rsidR="007A46FD">
                    <w:rPr>
                      <w:sz w:val="28"/>
                      <w:szCs w:val="28"/>
                    </w:rPr>
                    <w:t>0 голов;</w:t>
                  </w:r>
                </w:p>
              </w:tc>
            </w:tr>
            <w:tr w:rsidR="007A46FD" w:rsidTr="00027BDD">
              <w:tc>
                <w:tcPr>
                  <w:tcW w:w="1436" w:type="dxa"/>
                </w:tcPr>
                <w:p w:rsidR="007A46FD" w:rsidRDefault="007A46FD" w:rsidP="00027BDD">
                  <w:pPr>
                    <w:jc w:val="right"/>
                    <w:rPr>
                      <w:sz w:val="28"/>
                      <w:szCs w:val="28"/>
                    </w:rPr>
                  </w:pPr>
                  <w:r>
                    <w:rPr>
                      <w:sz w:val="28"/>
                      <w:szCs w:val="28"/>
                    </w:rPr>
                    <w:t>2016 год</w:t>
                  </w:r>
                </w:p>
              </w:tc>
              <w:tc>
                <w:tcPr>
                  <w:tcW w:w="356" w:type="dxa"/>
                </w:tcPr>
                <w:p w:rsidR="007A46FD" w:rsidRDefault="007A46FD" w:rsidP="00027BDD">
                  <w:r>
                    <w:rPr>
                      <w:sz w:val="28"/>
                    </w:rPr>
                    <w:t>–</w:t>
                  </w:r>
                </w:p>
              </w:tc>
              <w:tc>
                <w:tcPr>
                  <w:tcW w:w="3428" w:type="dxa"/>
                </w:tcPr>
                <w:p w:rsidR="007A46FD" w:rsidRDefault="00891766" w:rsidP="00027BDD">
                  <w:pPr>
                    <w:jc w:val="both"/>
                    <w:rPr>
                      <w:sz w:val="28"/>
                      <w:szCs w:val="28"/>
                    </w:rPr>
                  </w:pPr>
                  <w:r>
                    <w:rPr>
                      <w:sz w:val="28"/>
                      <w:szCs w:val="28"/>
                    </w:rPr>
                    <w:t xml:space="preserve"> 2</w:t>
                  </w:r>
                  <w:r w:rsidR="007A46FD">
                    <w:rPr>
                      <w:sz w:val="28"/>
                      <w:szCs w:val="28"/>
                    </w:rPr>
                    <w:t>20 голов;</w:t>
                  </w:r>
                </w:p>
              </w:tc>
            </w:tr>
            <w:tr w:rsidR="007A46FD" w:rsidTr="00027BDD">
              <w:tc>
                <w:tcPr>
                  <w:tcW w:w="1436" w:type="dxa"/>
                </w:tcPr>
                <w:p w:rsidR="007A46FD" w:rsidRDefault="007A46FD" w:rsidP="00027BDD">
                  <w:pPr>
                    <w:jc w:val="right"/>
                    <w:rPr>
                      <w:sz w:val="28"/>
                      <w:szCs w:val="28"/>
                    </w:rPr>
                  </w:pPr>
                  <w:r>
                    <w:rPr>
                      <w:sz w:val="28"/>
                      <w:szCs w:val="28"/>
                    </w:rPr>
                    <w:t>2017 год</w:t>
                  </w:r>
                </w:p>
              </w:tc>
              <w:tc>
                <w:tcPr>
                  <w:tcW w:w="356" w:type="dxa"/>
                </w:tcPr>
                <w:p w:rsidR="007A46FD" w:rsidRDefault="007A46FD" w:rsidP="00027BDD">
                  <w:pPr>
                    <w:rPr>
                      <w:sz w:val="28"/>
                    </w:rPr>
                  </w:pPr>
                  <w:r>
                    <w:rPr>
                      <w:sz w:val="28"/>
                    </w:rPr>
                    <w:t>–</w:t>
                  </w:r>
                </w:p>
              </w:tc>
              <w:tc>
                <w:tcPr>
                  <w:tcW w:w="3428" w:type="dxa"/>
                </w:tcPr>
                <w:p w:rsidR="007A46FD" w:rsidRDefault="00891766" w:rsidP="00027BDD">
                  <w:pPr>
                    <w:jc w:val="both"/>
                    <w:rPr>
                      <w:sz w:val="28"/>
                      <w:szCs w:val="28"/>
                    </w:rPr>
                  </w:pPr>
                  <w:r>
                    <w:rPr>
                      <w:sz w:val="28"/>
                      <w:szCs w:val="28"/>
                    </w:rPr>
                    <w:t xml:space="preserve"> 24</w:t>
                  </w:r>
                  <w:r w:rsidR="007A46FD">
                    <w:rPr>
                      <w:sz w:val="28"/>
                      <w:szCs w:val="28"/>
                    </w:rPr>
                    <w:t>0 голов;</w:t>
                  </w:r>
                </w:p>
              </w:tc>
            </w:tr>
            <w:tr w:rsidR="007A46FD" w:rsidTr="00027BDD">
              <w:tc>
                <w:tcPr>
                  <w:tcW w:w="1436" w:type="dxa"/>
                </w:tcPr>
                <w:p w:rsidR="007A46FD" w:rsidRDefault="007A46FD" w:rsidP="00027BDD">
                  <w:pPr>
                    <w:jc w:val="right"/>
                    <w:rPr>
                      <w:sz w:val="28"/>
                      <w:szCs w:val="28"/>
                    </w:rPr>
                  </w:pPr>
                  <w:r>
                    <w:rPr>
                      <w:sz w:val="28"/>
                      <w:szCs w:val="28"/>
                    </w:rPr>
                    <w:t>2018 год</w:t>
                  </w:r>
                </w:p>
              </w:tc>
              <w:tc>
                <w:tcPr>
                  <w:tcW w:w="356" w:type="dxa"/>
                </w:tcPr>
                <w:p w:rsidR="007A46FD" w:rsidRDefault="007A46FD" w:rsidP="00027BDD">
                  <w:pPr>
                    <w:rPr>
                      <w:sz w:val="28"/>
                    </w:rPr>
                  </w:pPr>
                  <w:r>
                    <w:rPr>
                      <w:sz w:val="28"/>
                    </w:rPr>
                    <w:t>–</w:t>
                  </w:r>
                </w:p>
              </w:tc>
              <w:tc>
                <w:tcPr>
                  <w:tcW w:w="3428" w:type="dxa"/>
                </w:tcPr>
                <w:p w:rsidR="007A46FD" w:rsidRDefault="00891766" w:rsidP="00027BDD">
                  <w:pPr>
                    <w:jc w:val="both"/>
                    <w:rPr>
                      <w:sz w:val="28"/>
                      <w:szCs w:val="28"/>
                    </w:rPr>
                  </w:pPr>
                  <w:r>
                    <w:rPr>
                      <w:sz w:val="28"/>
                      <w:szCs w:val="28"/>
                    </w:rPr>
                    <w:t xml:space="preserve"> 2</w:t>
                  </w:r>
                  <w:r w:rsidR="007A46FD">
                    <w:rPr>
                      <w:sz w:val="28"/>
                      <w:szCs w:val="28"/>
                    </w:rPr>
                    <w:t>40 голов;</w:t>
                  </w:r>
                </w:p>
              </w:tc>
            </w:tr>
            <w:tr w:rsidR="007A46FD" w:rsidTr="00027BDD">
              <w:tc>
                <w:tcPr>
                  <w:tcW w:w="1436" w:type="dxa"/>
                </w:tcPr>
                <w:p w:rsidR="007A46FD" w:rsidRDefault="007A46FD" w:rsidP="00027BDD">
                  <w:pPr>
                    <w:jc w:val="right"/>
                    <w:rPr>
                      <w:sz w:val="28"/>
                      <w:szCs w:val="28"/>
                    </w:rPr>
                  </w:pPr>
                  <w:r>
                    <w:rPr>
                      <w:sz w:val="28"/>
                      <w:szCs w:val="28"/>
                    </w:rPr>
                    <w:t>2019 год</w:t>
                  </w:r>
                </w:p>
              </w:tc>
              <w:tc>
                <w:tcPr>
                  <w:tcW w:w="356" w:type="dxa"/>
                </w:tcPr>
                <w:p w:rsidR="007A46FD" w:rsidRDefault="007A46FD" w:rsidP="00027BDD">
                  <w:pPr>
                    <w:rPr>
                      <w:sz w:val="28"/>
                    </w:rPr>
                  </w:pPr>
                  <w:r>
                    <w:rPr>
                      <w:sz w:val="28"/>
                    </w:rPr>
                    <w:t>–</w:t>
                  </w:r>
                </w:p>
              </w:tc>
              <w:tc>
                <w:tcPr>
                  <w:tcW w:w="3428" w:type="dxa"/>
                </w:tcPr>
                <w:p w:rsidR="007A46FD" w:rsidRDefault="00891766" w:rsidP="00027BDD">
                  <w:pPr>
                    <w:jc w:val="both"/>
                    <w:rPr>
                      <w:sz w:val="28"/>
                      <w:szCs w:val="28"/>
                    </w:rPr>
                  </w:pPr>
                  <w:r>
                    <w:rPr>
                      <w:sz w:val="28"/>
                      <w:szCs w:val="28"/>
                    </w:rPr>
                    <w:t xml:space="preserve"> </w:t>
                  </w:r>
                  <w:r w:rsidR="007A46FD">
                    <w:rPr>
                      <w:sz w:val="28"/>
                      <w:szCs w:val="28"/>
                    </w:rPr>
                    <w:t>4</w:t>
                  </w:r>
                  <w:r>
                    <w:rPr>
                      <w:sz w:val="28"/>
                      <w:szCs w:val="28"/>
                    </w:rPr>
                    <w:t>3</w:t>
                  </w:r>
                  <w:r w:rsidR="007A46FD">
                    <w:rPr>
                      <w:sz w:val="28"/>
                      <w:szCs w:val="28"/>
                    </w:rPr>
                    <w:t>0 голов;</w:t>
                  </w:r>
                </w:p>
              </w:tc>
            </w:tr>
            <w:tr w:rsidR="007A46FD" w:rsidTr="00027BDD">
              <w:tc>
                <w:tcPr>
                  <w:tcW w:w="1436" w:type="dxa"/>
                </w:tcPr>
                <w:p w:rsidR="007A46FD" w:rsidRDefault="007A46FD" w:rsidP="00027BDD">
                  <w:pPr>
                    <w:jc w:val="right"/>
                    <w:rPr>
                      <w:sz w:val="28"/>
                      <w:szCs w:val="28"/>
                    </w:rPr>
                  </w:pPr>
                  <w:r>
                    <w:rPr>
                      <w:sz w:val="28"/>
                      <w:szCs w:val="28"/>
                    </w:rPr>
                    <w:t>2020 год</w:t>
                  </w:r>
                </w:p>
              </w:tc>
              <w:tc>
                <w:tcPr>
                  <w:tcW w:w="356" w:type="dxa"/>
                </w:tcPr>
                <w:p w:rsidR="007A46FD" w:rsidRDefault="007A46FD" w:rsidP="00027BDD">
                  <w:pPr>
                    <w:rPr>
                      <w:sz w:val="28"/>
                    </w:rPr>
                  </w:pPr>
                  <w:r>
                    <w:rPr>
                      <w:sz w:val="28"/>
                    </w:rPr>
                    <w:t>–</w:t>
                  </w:r>
                </w:p>
              </w:tc>
              <w:tc>
                <w:tcPr>
                  <w:tcW w:w="3428" w:type="dxa"/>
                </w:tcPr>
                <w:p w:rsidR="007A46FD" w:rsidRDefault="00891766" w:rsidP="00027BDD">
                  <w:pPr>
                    <w:jc w:val="both"/>
                    <w:rPr>
                      <w:sz w:val="28"/>
                      <w:szCs w:val="28"/>
                    </w:rPr>
                  </w:pPr>
                  <w:r>
                    <w:rPr>
                      <w:sz w:val="28"/>
                      <w:szCs w:val="28"/>
                    </w:rPr>
                    <w:t xml:space="preserve"> 46</w:t>
                  </w:r>
                  <w:r w:rsidR="007A46FD">
                    <w:rPr>
                      <w:sz w:val="28"/>
                      <w:szCs w:val="28"/>
                    </w:rPr>
                    <w:t>0 голов.</w:t>
                  </w:r>
                </w:p>
              </w:tc>
            </w:tr>
          </w:tbl>
          <w:p w:rsidR="007A46FD" w:rsidRDefault="007A46FD" w:rsidP="00027BDD">
            <w:pPr>
              <w:jc w:val="both"/>
              <w:rPr>
                <w:sz w:val="28"/>
                <w:szCs w:val="28"/>
              </w:rPr>
            </w:pPr>
          </w:p>
          <w:p w:rsidR="007A46FD" w:rsidRDefault="007A46FD" w:rsidP="00027BDD">
            <w:pPr>
              <w:jc w:val="both"/>
              <w:rPr>
                <w:sz w:val="28"/>
                <w:szCs w:val="28"/>
              </w:rPr>
            </w:pPr>
            <w:r>
              <w:rPr>
                <w:sz w:val="28"/>
                <w:szCs w:val="28"/>
              </w:rPr>
              <w:t xml:space="preserve">дополнительный объем реализации на мясокомбинат  молодняка крупнорогатого скота с большей живой массой </w:t>
            </w:r>
            <w:smartTag w:uri="urn:schemas-microsoft-com:office:smarttags" w:element="metricconverter">
              <w:smartTagPr>
                <w:attr w:name="ProductID" w:val="400 кг"/>
              </w:smartTagPr>
              <w:r>
                <w:rPr>
                  <w:sz w:val="28"/>
                  <w:szCs w:val="28"/>
                </w:rPr>
                <w:t>400 кг</w:t>
              </w:r>
            </w:smartTag>
            <w:r w:rsidR="00891766">
              <w:rPr>
                <w:sz w:val="28"/>
                <w:szCs w:val="28"/>
              </w:rPr>
              <w:t xml:space="preserve"> и более до 100-120</w:t>
            </w:r>
            <w:r>
              <w:rPr>
                <w:sz w:val="28"/>
                <w:szCs w:val="28"/>
              </w:rPr>
              <w:t xml:space="preserve"> голов ежегодно.</w:t>
            </w:r>
          </w:p>
          <w:p w:rsidR="007A46FD" w:rsidRDefault="007A46FD" w:rsidP="00027BDD">
            <w:pPr>
              <w:jc w:val="both"/>
              <w:rPr>
                <w:sz w:val="28"/>
                <w:szCs w:val="28"/>
              </w:rPr>
            </w:pPr>
            <w:r>
              <w:rPr>
                <w:sz w:val="28"/>
                <w:szCs w:val="28"/>
              </w:rPr>
              <w:t>увеличение объема производства высококачественной говядины от мясн</w:t>
            </w:r>
            <w:r w:rsidR="00891766">
              <w:rPr>
                <w:sz w:val="28"/>
                <w:szCs w:val="28"/>
              </w:rPr>
              <w:t xml:space="preserve">ого скота (в живом весе)  на 40-50 </w:t>
            </w:r>
            <w:r>
              <w:rPr>
                <w:sz w:val="28"/>
                <w:szCs w:val="28"/>
              </w:rPr>
              <w:t>тонн в год.</w:t>
            </w:r>
          </w:p>
        </w:tc>
      </w:tr>
      <w:tr w:rsidR="007A46FD" w:rsidTr="00891766">
        <w:tc>
          <w:tcPr>
            <w:tcW w:w="3251" w:type="dxa"/>
          </w:tcPr>
          <w:p w:rsidR="007A46FD" w:rsidRDefault="007A46FD" w:rsidP="00027BDD">
            <w:pPr>
              <w:spacing w:after="120"/>
              <w:jc w:val="both"/>
              <w:rPr>
                <w:sz w:val="28"/>
                <w:szCs w:val="28"/>
              </w:rPr>
            </w:pPr>
            <w:r>
              <w:rPr>
                <w:sz w:val="28"/>
                <w:szCs w:val="28"/>
              </w:rPr>
              <w:t>Сроки и этапы реализации программы</w:t>
            </w:r>
          </w:p>
        </w:tc>
        <w:tc>
          <w:tcPr>
            <w:tcW w:w="349" w:type="dxa"/>
          </w:tcPr>
          <w:p w:rsidR="007A46FD" w:rsidRDefault="007A46FD" w:rsidP="00027BDD">
            <w:pPr>
              <w:jc w:val="center"/>
              <w:rPr>
                <w:sz w:val="28"/>
                <w:szCs w:val="28"/>
              </w:rPr>
            </w:pPr>
          </w:p>
        </w:tc>
        <w:tc>
          <w:tcPr>
            <w:tcW w:w="6289" w:type="dxa"/>
          </w:tcPr>
          <w:p w:rsidR="007A46FD" w:rsidRDefault="007A46FD" w:rsidP="00027BDD">
            <w:pPr>
              <w:jc w:val="both"/>
              <w:rPr>
                <w:sz w:val="28"/>
                <w:szCs w:val="28"/>
              </w:rPr>
            </w:pPr>
            <w:r>
              <w:rPr>
                <w:sz w:val="28"/>
                <w:szCs w:val="28"/>
              </w:rPr>
              <w:t>2013-2020 годы.</w:t>
            </w:r>
          </w:p>
        </w:tc>
      </w:tr>
      <w:tr w:rsidR="007A46FD" w:rsidTr="00891766">
        <w:trPr>
          <w:trHeight w:val="3235"/>
        </w:trPr>
        <w:tc>
          <w:tcPr>
            <w:tcW w:w="3251" w:type="dxa"/>
          </w:tcPr>
          <w:p w:rsidR="007A46FD" w:rsidRDefault="007A46FD" w:rsidP="00027BDD">
            <w:pPr>
              <w:rPr>
                <w:sz w:val="28"/>
                <w:szCs w:val="28"/>
              </w:rPr>
            </w:pPr>
          </w:p>
          <w:p w:rsidR="007A46FD" w:rsidRDefault="007A46FD" w:rsidP="00027BDD">
            <w:pPr>
              <w:rPr>
                <w:sz w:val="28"/>
                <w:szCs w:val="28"/>
              </w:rPr>
            </w:pPr>
            <w:r>
              <w:rPr>
                <w:sz w:val="28"/>
                <w:szCs w:val="28"/>
              </w:rPr>
              <w:t>Потребность в финансировании программы</w:t>
            </w:r>
          </w:p>
        </w:tc>
        <w:tc>
          <w:tcPr>
            <w:tcW w:w="349" w:type="dxa"/>
          </w:tcPr>
          <w:p w:rsidR="007A46FD" w:rsidRDefault="007A46FD" w:rsidP="00027BDD">
            <w:pPr>
              <w:jc w:val="center"/>
              <w:rPr>
                <w:sz w:val="28"/>
                <w:szCs w:val="28"/>
              </w:rPr>
            </w:pPr>
          </w:p>
        </w:tc>
        <w:tc>
          <w:tcPr>
            <w:tcW w:w="6289" w:type="dxa"/>
          </w:tcPr>
          <w:p w:rsidR="007A46FD" w:rsidRDefault="007A46FD" w:rsidP="00027BDD">
            <w:pPr>
              <w:jc w:val="both"/>
              <w:rPr>
                <w:sz w:val="28"/>
                <w:szCs w:val="28"/>
              </w:rPr>
            </w:pPr>
            <w:r>
              <w:rPr>
                <w:sz w:val="28"/>
                <w:szCs w:val="28"/>
              </w:rPr>
              <w:t>Объем финансирования из средств бюджета сельского поселения «</w:t>
            </w:r>
            <w:r w:rsidR="00830949">
              <w:rPr>
                <w:sz w:val="28"/>
                <w:szCs w:val="28"/>
              </w:rPr>
              <w:t>Ковылинское</w:t>
            </w:r>
            <w:r>
              <w:rPr>
                <w:sz w:val="28"/>
                <w:szCs w:val="28"/>
              </w:rPr>
              <w:t>»  муниципального района «Город Краснокаменск и Краснокаменский район» Забайкальского края на реализацию программы на период 2013–2020 годов (в</w:t>
            </w:r>
            <w:r w:rsidR="00E356E3">
              <w:rPr>
                <w:sz w:val="28"/>
                <w:szCs w:val="28"/>
              </w:rPr>
              <w:t xml:space="preserve"> ценах 2012 года) составляет 875,270</w:t>
            </w:r>
            <w:r>
              <w:rPr>
                <w:sz w:val="28"/>
                <w:szCs w:val="28"/>
              </w:rPr>
              <w:t> тыс. рублей, в том числе по годам:</w:t>
            </w:r>
          </w:p>
          <w:p w:rsidR="007A46FD" w:rsidRDefault="007A46FD" w:rsidP="00027BDD">
            <w:pPr>
              <w:jc w:val="both"/>
            </w:pPr>
          </w:p>
          <w:tbl>
            <w:tblPr>
              <w:tblW w:w="4842" w:type="dxa"/>
              <w:tblInd w:w="360" w:type="dxa"/>
              <w:tblLook w:val="01E0"/>
            </w:tblPr>
            <w:tblGrid>
              <w:gridCol w:w="1601"/>
              <w:gridCol w:w="383"/>
              <w:gridCol w:w="1126"/>
              <w:gridCol w:w="1732"/>
            </w:tblGrid>
            <w:tr w:rsidR="007A46FD" w:rsidTr="00027BDD">
              <w:tc>
                <w:tcPr>
                  <w:tcW w:w="1747" w:type="dxa"/>
                </w:tcPr>
                <w:p w:rsidR="007A46FD" w:rsidRDefault="007A46FD" w:rsidP="00027BDD">
                  <w:pPr>
                    <w:jc w:val="right"/>
                    <w:rPr>
                      <w:sz w:val="28"/>
                      <w:szCs w:val="28"/>
                    </w:rPr>
                  </w:pPr>
                  <w:r>
                    <w:rPr>
                      <w:sz w:val="28"/>
                      <w:szCs w:val="28"/>
                    </w:rPr>
                    <w:t>2013 год</w:t>
                  </w:r>
                </w:p>
              </w:tc>
              <w:tc>
                <w:tcPr>
                  <w:tcW w:w="388" w:type="dxa"/>
                </w:tcPr>
                <w:p w:rsidR="007A46FD" w:rsidRDefault="007A46FD" w:rsidP="00027BDD">
                  <w:r>
                    <w:rPr>
                      <w:sz w:val="28"/>
                    </w:rPr>
                    <w:t>–</w:t>
                  </w:r>
                </w:p>
              </w:tc>
              <w:tc>
                <w:tcPr>
                  <w:tcW w:w="970" w:type="dxa"/>
                </w:tcPr>
                <w:p w:rsidR="007A46FD" w:rsidRDefault="007A46FD" w:rsidP="00027BDD">
                  <w:pPr>
                    <w:jc w:val="both"/>
                    <w:rPr>
                      <w:sz w:val="28"/>
                      <w:szCs w:val="28"/>
                    </w:rPr>
                  </w:pPr>
                  <w:r>
                    <w:rPr>
                      <w:sz w:val="28"/>
                      <w:szCs w:val="28"/>
                    </w:rPr>
                    <w:t>136</w:t>
                  </w:r>
                </w:p>
              </w:tc>
              <w:tc>
                <w:tcPr>
                  <w:tcW w:w="1737" w:type="dxa"/>
                </w:tcPr>
                <w:p w:rsidR="007A46FD" w:rsidRDefault="007A46FD" w:rsidP="00027BDD">
                  <w:pPr>
                    <w:jc w:val="both"/>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2014 год</w:t>
                  </w:r>
                </w:p>
              </w:tc>
              <w:tc>
                <w:tcPr>
                  <w:tcW w:w="388" w:type="dxa"/>
                </w:tcPr>
                <w:p w:rsidR="007A46FD" w:rsidRDefault="007A46FD" w:rsidP="00027BDD">
                  <w:r>
                    <w:rPr>
                      <w:sz w:val="28"/>
                    </w:rPr>
                    <w:t>–</w:t>
                  </w:r>
                </w:p>
              </w:tc>
              <w:tc>
                <w:tcPr>
                  <w:tcW w:w="970" w:type="dxa"/>
                </w:tcPr>
                <w:p w:rsidR="007A46FD" w:rsidRDefault="007A46FD" w:rsidP="00027BDD">
                  <w:pPr>
                    <w:jc w:val="both"/>
                    <w:rPr>
                      <w:sz w:val="28"/>
                      <w:szCs w:val="28"/>
                    </w:rPr>
                  </w:pPr>
                  <w:r>
                    <w:rPr>
                      <w:sz w:val="28"/>
                      <w:szCs w:val="28"/>
                    </w:rPr>
                    <w:t>36</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2015 год</w:t>
                  </w:r>
                </w:p>
              </w:tc>
              <w:tc>
                <w:tcPr>
                  <w:tcW w:w="388" w:type="dxa"/>
                </w:tcPr>
                <w:p w:rsidR="007A46FD" w:rsidRDefault="007A46FD" w:rsidP="00027BDD">
                  <w:r>
                    <w:rPr>
                      <w:sz w:val="28"/>
                    </w:rPr>
                    <w:t>–</w:t>
                  </w:r>
                </w:p>
              </w:tc>
              <w:tc>
                <w:tcPr>
                  <w:tcW w:w="970" w:type="dxa"/>
                </w:tcPr>
                <w:p w:rsidR="007A46FD" w:rsidRDefault="00E356E3" w:rsidP="00027BDD">
                  <w:r>
                    <w:rPr>
                      <w:sz w:val="28"/>
                      <w:szCs w:val="28"/>
                    </w:rPr>
                    <w:t>243,270</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2016 год</w:t>
                  </w:r>
                </w:p>
              </w:tc>
              <w:tc>
                <w:tcPr>
                  <w:tcW w:w="388" w:type="dxa"/>
                </w:tcPr>
                <w:p w:rsidR="007A46FD" w:rsidRDefault="007A46FD" w:rsidP="00027BDD">
                  <w:r>
                    <w:rPr>
                      <w:sz w:val="28"/>
                    </w:rPr>
                    <w:t>–</w:t>
                  </w:r>
                </w:p>
              </w:tc>
              <w:tc>
                <w:tcPr>
                  <w:tcW w:w="970" w:type="dxa"/>
                </w:tcPr>
                <w:p w:rsidR="007A46FD" w:rsidRDefault="007A46FD" w:rsidP="00027BDD">
                  <w:r>
                    <w:rPr>
                      <w:sz w:val="28"/>
                      <w:szCs w:val="28"/>
                    </w:rPr>
                    <w:t>72</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2017 год</w:t>
                  </w:r>
                </w:p>
              </w:tc>
              <w:tc>
                <w:tcPr>
                  <w:tcW w:w="388" w:type="dxa"/>
                </w:tcPr>
                <w:p w:rsidR="007A46FD" w:rsidRDefault="007A46FD" w:rsidP="00027BDD">
                  <w:r>
                    <w:rPr>
                      <w:sz w:val="28"/>
                    </w:rPr>
                    <w:t>–</w:t>
                  </w:r>
                </w:p>
              </w:tc>
              <w:tc>
                <w:tcPr>
                  <w:tcW w:w="970" w:type="dxa"/>
                </w:tcPr>
                <w:p w:rsidR="007A46FD" w:rsidRDefault="007A46FD" w:rsidP="00027BDD">
                  <w:r>
                    <w:rPr>
                      <w:sz w:val="28"/>
                      <w:szCs w:val="28"/>
                    </w:rPr>
                    <w:t>172</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2018 год</w:t>
                  </w:r>
                </w:p>
              </w:tc>
              <w:tc>
                <w:tcPr>
                  <w:tcW w:w="388" w:type="dxa"/>
                </w:tcPr>
                <w:p w:rsidR="007A46FD" w:rsidRDefault="007A46FD" w:rsidP="00027BDD">
                  <w:r>
                    <w:rPr>
                      <w:sz w:val="28"/>
                    </w:rPr>
                    <w:t>–</w:t>
                  </w:r>
                </w:p>
              </w:tc>
              <w:tc>
                <w:tcPr>
                  <w:tcW w:w="970" w:type="dxa"/>
                </w:tcPr>
                <w:p w:rsidR="007A46FD" w:rsidRDefault="007A46FD" w:rsidP="00027BDD">
                  <w:r>
                    <w:rPr>
                      <w:sz w:val="28"/>
                      <w:szCs w:val="28"/>
                    </w:rPr>
                    <w:t>72</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2019 год</w:t>
                  </w:r>
                </w:p>
              </w:tc>
              <w:tc>
                <w:tcPr>
                  <w:tcW w:w="388" w:type="dxa"/>
                </w:tcPr>
                <w:p w:rsidR="007A46FD" w:rsidRDefault="007A46FD" w:rsidP="00027BDD">
                  <w:r>
                    <w:rPr>
                      <w:sz w:val="28"/>
                    </w:rPr>
                    <w:t>–</w:t>
                  </w:r>
                </w:p>
              </w:tc>
              <w:tc>
                <w:tcPr>
                  <w:tcW w:w="970" w:type="dxa"/>
                </w:tcPr>
                <w:p w:rsidR="007A46FD" w:rsidRDefault="007A46FD" w:rsidP="00027BDD">
                  <w:r>
                    <w:rPr>
                      <w:sz w:val="28"/>
                      <w:szCs w:val="28"/>
                    </w:rPr>
                    <w:t>72</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2020 год</w:t>
                  </w:r>
                </w:p>
              </w:tc>
              <w:tc>
                <w:tcPr>
                  <w:tcW w:w="388" w:type="dxa"/>
                </w:tcPr>
                <w:p w:rsidR="007A46FD" w:rsidRDefault="007A46FD" w:rsidP="00027BDD">
                  <w:r>
                    <w:rPr>
                      <w:sz w:val="28"/>
                    </w:rPr>
                    <w:t>–</w:t>
                  </w:r>
                </w:p>
              </w:tc>
              <w:tc>
                <w:tcPr>
                  <w:tcW w:w="970" w:type="dxa"/>
                </w:tcPr>
                <w:p w:rsidR="007A46FD" w:rsidRDefault="007A46FD" w:rsidP="00027BDD">
                  <w:r>
                    <w:rPr>
                      <w:sz w:val="28"/>
                      <w:szCs w:val="28"/>
                    </w:rPr>
                    <w:t>72</w:t>
                  </w:r>
                </w:p>
              </w:tc>
              <w:tc>
                <w:tcPr>
                  <w:tcW w:w="1737" w:type="dxa"/>
                </w:tcPr>
                <w:p w:rsidR="007A46FD" w:rsidRDefault="007A46FD" w:rsidP="00027BDD">
                  <w:pPr>
                    <w:rPr>
                      <w:sz w:val="28"/>
                      <w:szCs w:val="28"/>
                    </w:rPr>
                  </w:pPr>
                  <w:r>
                    <w:rPr>
                      <w:sz w:val="28"/>
                      <w:szCs w:val="28"/>
                    </w:rPr>
                    <w:t>тыс. рублей</w:t>
                  </w:r>
                </w:p>
              </w:tc>
            </w:tr>
          </w:tbl>
          <w:p w:rsidR="007A46FD" w:rsidRDefault="007A46FD" w:rsidP="00027BDD">
            <w:pPr>
              <w:jc w:val="both"/>
              <w:rPr>
                <w:sz w:val="20"/>
                <w:szCs w:val="20"/>
              </w:rPr>
            </w:pPr>
          </w:p>
          <w:p w:rsidR="007A46FD" w:rsidRDefault="007A46FD" w:rsidP="00027BDD">
            <w:pPr>
              <w:jc w:val="both"/>
              <w:rPr>
                <w:sz w:val="28"/>
                <w:szCs w:val="28"/>
              </w:rPr>
            </w:pPr>
            <w:r>
              <w:rPr>
                <w:sz w:val="28"/>
                <w:szCs w:val="28"/>
              </w:rPr>
              <w:t xml:space="preserve">        В том числе:</w:t>
            </w:r>
          </w:p>
          <w:p w:rsidR="007A46FD" w:rsidRDefault="007A46FD" w:rsidP="00027BDD">
            <w:pPr>
              <w:jc w:val="both"/>
              <w:rPr>
                <w:sz w:val="28"/>
                <w:szCs w:val="28"/>
              </w:rPr>
            </w:pPr>
            <w:r>
              <w:rPr>
                <w:sz w:val="28"/>
                <w:szCs w:val="28"/>
              </w:rPr>
              <w:t xml:space="preserve">на приобретение племенных животных </w:t>
            </w:r>
            <w:r w:rsidR="00E356E3">
              <w:rPr>
                <w:sz w:val="28"/>
                <w:szCs w:val="28"/>
              </w:rPr>
              <w:t>416</w:t>
            </w:r>
            <w:r>
              <w:rPr>
                <w:sz w:val="28"/>
                <w:szCs w:val="28"/>
              </w:rPr>
              <w:t xml:space="preserve"> тыс. рублей  </w:t>
            </w:r>
          </w:p>
          <w:p w:rsidR="007A46FD" w:rsidRDefault="007A46FD" w:rsidP="00027BDD">
            <w:pPr>
              <w:jc w:val="both"/>
              <w:rPr>
                <w:sz w:val="16"/>
                <w:szCs w:val="16"/>
              </w:rPr>
            </w:pPr>
          </w:p>
          <w:tbl>
            <w:tblPr>
              <w:tblW w:w="4842" w:type="dxa"/>
              <w:tblInd w:w="360" w:type="dxa"/>
              <w:tblLook w:val="01E0"/>
            </w:tblPr>
            <w:tblGrid>
              <w:gridCol w:w="1747"/>
              <w:gridCol w:w="388"/>
              <w:gridCol w:w="970"/>
              <w:gridCol w:w="1737"/>
            </w:tblGrid>
            <w:tr w:rsidR="007A46FD" w:rsidTr="00027BDD">
              <w:tc>
                <w:tcPr>
                  <w:tcW w:w="1747" w:type="dxa"/>
                </w:tcPr>
                <w:p w:rsidR="007A46FD" w:rsidRDefault="007A46FD" w:rsidP="00027BDD">
                  <w:pPr>
                    <w:jc w:val="right"/>
                    <w:rPr>
                      <w:sz w:val="28"/>
                      <w:szCs w:val="28"/>
                    </w:rPr>
                  </w:pPr>
                  <w:r>
                    <w:rPr>
                      <w:sz w:val="28"/>
                      <w:szCs w:val="28"/>
                    </w:rPr>
                    <w:t>2013 год</w:t>
                  </w:r>
                </w:p>
              </w:tc>
              <w:tc>
                <w:tcPr>
                  <w:tcW w:w="388" w:type="dxa"/>
                </w:tcPr>
                <w:p w:rsidR="007A46FD" w:rsidRDefault="007A46FD" w:rsidP="00027BDD">
                  <w:r>
                    <w:rPr>
                      <w:sz w:val="28"/>
                    </w:rPr>
                    <w:t>–</w:t>
                  </w:r>
                </w:p>
              </w:tc>
              <w:tc>
                <w:tcPr>
                  <w:tcW w:w="970" w:type="dxa"/>
                </w:tcPr>
                <w:p w:rsidR="007A46FD" w:rsidRDefault="007A46FD" w:rsidP="00027BDD">
                  <w:pPr>
                    <w:jc w:val="both"/>
                    <w:rPr>
                      <w:sz w:val="28"/>
                      <w:szCs w:val="28"/>
                    </w:rPr>
                  </w:pPr>
                  <w:r>
                    <w:rPr>
                      <w:sz w:val="28"/>
                      <w:szCs w:val="28"/>
                    </w:rPr>
                    <w:t>100</w:t>
                  </w:r>
                </w:p>
              </w:tc>
              <w:tc>
                <w:tcPr>
                  <w:tcW w:w="1737" w:type="dxa"/>
                </w:tcPr>
                <w:p w:rsidR="007A46FD" w:rsidRDefault="007A46FD" w:rsidP="00027BDD">
                  <w:pPr>
                    <w:jc w:val="both"/>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2015 год</w:t>
                  </w:r>
                </w:p>
              </w:tc>
              <w:tc>
                <w:tcPr>
                  <w:tcW w:w="388" w:type="dxa"/>
                </w:tcPr>
                <w:p w:rsidR="007A46FD" w:rsidRDefault="007A46FD" w:rsidP="00027BDD">
                  <w:r>
                    <w:rPr>
                      <w:sz w:val="28"/>
                    </w:rPr>
                    <w:t>–</w:t>
                  </w:r>
                </w:p>
              </w:tc>
              <w:tc>
                <w:tcPr>
                  <w:tcW w:w="970" w:type="dxa"/>
                </w:tcPr>
                <w:p w:rsidR="007A46FD" w:rsidRDefault="00E356E3" w:rsidP="00027BDD">
                  <w:pPr>
                    <w:jc w:val="both"/>
                    <w:rPr>
                      <w:sz w:val="28"/>
                      <w:szCs w:val="28"/>
                    </w:rPr>
                  </w:pPr>
                  <w:r>
                    <w:rPr>
                      <w:sz w:val="28"/>
                      <w:szCs w:val="28"/>
                    </w:rPr>
                    <w:t>216</w:t>
                  </w:r>
                </w:p>
              </w:tc>
              <w:tc>
                <w:tcPr>
                  <w:tcW w:w="1737" w:type="dxa"/>
                </w:tcPr>
                <w:p w:rsidR="007A46FD" w:rsidRDefault="007A46FD" w:rsidP="00027BDD">
                  <w:pPr>
                    <w:jc w:val="both"/>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2017 год</w:t>
                  </w:r>
                </w:p>
              </w:tc>
              <w:tc>
                <w:tcPr>
                  <w:tcW w:w="388" w:type="dxa"/>
                </w:tcPr>
                <w:p w:rsidR="007A46FD" w:rsidRDefault="007A46FD" w:rsidP="00027BDD">
                  <w:r>
                    <w:rPr>
                      <w:sz w:val="28"/>
                    </w:rPr>
                    <w:t>–</w:t>
                  </w:r>
                </w:p>
              </w:tc>
              <w:tc>
                <w:tcPr>
                  <w:tcW w:w="970" w:type="dxa"/>
                </w:tcPr>
                <w:p w:rsidR="007A46FD" w:rsidRDefault="007A46FD" w:rsidP="00027BDD">
                  <w:pPr>
                    <w:jc w:val="both"/>
                    <w:rPr>
                      <w:sz w:val="28"/>
                      <w:szCs w:val="28"/>
                    </w:rPr>
                  </w:pPr>
                  <w:r>
                    <w:rPr>
                      <w:sz w:val="28"/>
                      <w:szCs w:val="28"/>
                    </w:rPr>
                    <w:t>100</w:t>
                  </w:r>
                </w:p>
              </w:tc>
              <w:tc>
                <w:tcPr>
                  <w:tcW w:w="1737" w:type="dxa"/>
                </w:tcPr>
                <w:p w:rsidR="007A46FD" w:rsidRDefault="007A46FD" w:rsidP="00027BDD">
                  <w:pPr>
                    <w:jc w:val="both"/>
                    <w:rPr>
                      <w:sz w:val="28"/>
                      <w:szCs w:val="28"/>
                    </w:rPr>
                  </w:pPr>
                  <w:r>
                    <w:rPr>
                      <w:sz w:val="28"/>
                      <w:szCs w:val="28"/>
                    </w:rPr>
                    <w:t>тыс. рублей.</w:t>
                  </w:r>
                </w:p>
              </w:tc>
            </w:tr>
          </w:tbl>
          <w:p w:rsidR="007A46FD" w:rsidRDefault="007A46FD" w:rsidP="00027BDD">
            <w:pPr>
              <w:jc w:val="both"/>
              <w:rPr>
                <w:sz w:val="16"/>
                <w:szCs w:val="16"/>
              </w:rPr>
            </w:pPr>
            <w:r>
              <w:rPr>
                <w:sz w:val="28"/>
                <w:szCs w:val="28"/>
              </w:rPr>
              <w:t xml:space="preserve">    </w:t>
            </w:r>
          </w:p>
          <w:p w:rsidR="007A46FD" w:rsidRDefault="007A46FD" w:rsidP="00027BDD">
            <w:pPr>
              <w:jc w:val="both"/>
              <w:rPr>
                <w:sz w:val="28"/>
                <w:szCs w:val="28"/>
              </w:rPr>
            </w:pPr>
            <w:r>
              <w:rPr>
                <w:sz w:val="28"/>
                <w:szCs w:val="28"/>
              </w:rPr>
              <w:t>на возмещение части затрат н</w:t>
            </w:r>
            <w:r w:rsidR="00E356E3">
              <w:rPr>
                <w:sz w:val="28"/>
                <w:szCs w:val="28"/>
              </w:rPr>
              <w:t>а содержание племенных быков 72</w:t>
            </w:r>
            <w:r>
              <w:rPr>
                <w:sz w:val="28"/>
                <w:szCs w:val="28"/>
              </w:rPr>
              <w:t xml:space="preserve"> тыс. рублей, в том числе по годам:</w:t>
            </w:r>
          </w:p>
          <w:p w:rsidR="007A46FD" w:rsidRDefault="007A46FD" w:rsidP="00027BDD">
            <w:pPr>
              <w:jc w:val="both"/>
              <w:rPr>
                <w:sz w:val="20"/>
                <w:szCs w:val="20"/>
              </w:rPr>
            </w:pPr>
          </w:p>
          <w:tbl>
            <w:tblPr>
              <w:tblW w:w="4842" w:type="dxa"/>
              <w:tblInd w:w="360" w:type="dxa"/>
              <w:tblLook w:val="01E0"/>
            </w:tblPr>
            <w:tblGrid>
              <w:gridCol w:w="1747"/>
              <w:gridCol w:w="388"/>
              <w:gridCol w:w="970"/>
              <w:gridCol w:w="1737"/>
            </w:tblGrid>
            <w:tr w:rsidR="007A46FD" w:rsidTr="00027BDD">
              <w:tc>
                <w:tcPr>
                  <w:tcW w:w="1747" w:type="dxa"/>
                </w:tcPr>
                <w:p w:rsidR="007A46FD" w:rsidRDefault="007A46FD" w:rsidP="00027BDD">
                  <w:pPr>
                    <w:jc w:val="right"/>
                    <w:rPr>
                      <w:sz w:val="28"/>
                      <w:szCs w:val="28"/>
                    </w:rPr>
                  </w:pPr>
                  <w:r>
                    <w:rPr>
                      <w:sz w:val="28"/>
                      <w:szCs w:val="28"/>
                    </w:rPr>
                    <w:t>2013 год</w:t>
                  </w:r>
                </w:p>
              </w:tc>
              <w:tc>
                <w:tcPr>
                  <w:tcW w:w="388" w:type="dxa"/>
                </w:tcPr>
                <w:p w:rsidR="007A46FD" w:rsidRDefault="007A46FD" w:rsidP="00027BDD">
                  <w:r>
                    <w:rPr>
                      <w:sz w:val="28"/>
                    </w:rPr>
                    <w:t>–</w:t>
                  </w:r>
                </w:p>
              </w:tc>
              <w:tc>
                <w:tcPr>
                  <w:tcW w:w="970" w:type="dxa"/>
                </w:tcPr>
                <w:p w:rsidR="007A46FD" w:rsidRDefault="007A46FD" w:rsidP="00027BDD">
                  <w:pPr>
                    <w:jc w:val="both"/>
                    <w:rPr>
                      <w:sz w:val="28"/>
                      <w:szCs w:val="28"/>
                    </w:rPr>
                  </w:pPr>
                  <w:r>
                    <w:rPr>
                      <w:sz w:val="28"/>
                      <w:szCs w:val="28"/>
                    </w:rPr>
                    <w:t>36</w:t>
                  </w:r>
                </w:p>
              </w:tc>
              <w:tc>
                <w:tcPr>
                  <w:tcW w:w="1737" w:type="dxa"/>
                </w:tcPr>
                <w:p w:rsidR="007A46FD" w:rsidRDefault="007A46FD" w:rsidP="00027BDD">
                  <w:pPr>
                    <w:jc w:val="both"/>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2014 год</w:t>
                  </w:r>
                </w:p>
              </w:tc>
              <w:tc>
                <w:tcPr>
                  <w:tcW w:w="388" w:type="dxa"/>
                </w:tcPr>
                <w:p w:rsidR="007A46FD" w:rsidRDefault="007A46FD" w:rsidP="00027BDD">
                  <w:r>
                    <w:rPr>
                      <w:sz w:val="28"/>
                    </w:rPr>
                    <w:t>–</w:t>
                  </w:r>
                </w:p>
              </w:tc>
              <w:tc>
                <w:tcPr>
                  <w:tcW w:w="970" w:type="dxa"/>
                </w:tcPr>
                <w:p w:rsidR="007A46FD" w:rsidRDefault="007A46FD" w:rsidP="00027BDD">
                  <w:r>
                    <w:rPr>
                      <w:sz w:val="28"/>
                      <w:szCs w:val="28"/>
                    </w:rPr>
                    <w:t>36</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2015 год</w:t>
                  </w:r>
                </w:p>
              </w:tc>
              <w:tc>
                <w:tcPr>
                  <w:tcW w:w="388" w:type="dxa"/>
                </w:tcPr>
                <w:p w:rsidR="007A46FD" w:rsidRDefault="007A46FD" w:rsidP="00027BDD">
                  <w:r>
                    <w:rPr>
                      <w:sz w:val="28"/>
                    </w:rPr>
                    <w:t>–</w:t>
                  </w:r>
                </w:p>
              </w:tc>
              <w:tc>
                <w:tcPr>
                  <w:tcW w:w="970" w:type="dxa"/>
                </w:tcPr>
                <w:p w:rsidR="007A46FD" w:rsidRDefault="00E356E3" w:rsidP="00027BDD">
                  <w:r>
                    <w:rPr>
                      <w:sz w:val="28"/>
                      <w:szCs w:val="28"/>
                    </w:rPr>
                    <w:t>0</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2016 год</w:t>
                  </w:r>
                </w:p>
              </w:tc>
              <w:tc>
                <w:tcPr>
                  <w:tcW w:w="388" w:type="dxa"/>
                </w:tcPr>
                <w:p w:rsidR="007A46FD" w:rsidRDefault="007A46FD" w:rsidP="00027BDD">
                  <w:r>
                    <w:rPr>
                      <w:sz w:val="28"/>
                    </w:rPr>
                    <w:t>–</w:t>
                  </w:r>
                </w:p>
              </w:tc>
              <w:tc>
                <w:tcPr>
                  <w:tcW w:w="970" w:type="dxa"/>
                </w:tcPr>
                <w:p w:rsidR="007A46FD" w:rsidRDefault="00E356E3" w:rsidP="00027BDD">
                  <w:r>
                    <w:t>0</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2017 год</w:t>
                  </w:r>
                </w:p>
              </w:tc>
              <w:tc>
                <w:tcPr>
                  <w:tcW w:w="388" w:type="dxa"/>
                </w:tcPr>
                <w:p w:rsidR="007A46FD" w:rsidRDefault="007A46FD" w:rsidP="00027BDD">
                  <w:r>
                    <w:rPr>
                      <w:sz w:val="28"/>
                    </w:rPr>
                    <w:t>–</w:t>
                  </w:r>
                </w:p>
              </w:tc>
              <w:tc>
                <w:tcPr>
                  <w:tcW w:w="970" w:type="dxa"/>
                </w:tcPr>
                <w:p w:rsidR="007A46FD" w:rsidRDefault="00E356E3" w:rsidP="00027BDD">
                  <w:r>
                    <w:t>0</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2018 год</w:t>
                  </w:r>
                </w:p>
              </w:tc>
              <w:tc>
                <w:tcPr>
                  <w:tcW w:w="388" w:type="dxa"/>
                </w:tcPr>
                <w:p w:rsidR="007A46FD" w:rsidRDefault="007A46FD" w:rsidP="00027BDD">
                  <w:r>
                    <w:rPr>
                      <w:sz w:val="28"/>
                    </w:rPr>
                    <w:t>–</w:t>
                  </w:r>
                </w:p>
              </w:tc>
              <w:tc>
                <w:tcPr>
                  <w:tcW w:w="970" w:type="dxa"/>
                </w:tcPr>
                <w:p w:rsidR="007A46FD" w:rsidRDefault="00E356E3" w:rsidP="00027BDD">
                  <w:r>
                    <w:t>0</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2019 год</w:t>
                  </w:r>
                </w:p>
              </w:tc>
              <w:tc>
                <w:tcPr>
                  <w:tcW w:w="388" w:type="dxa"/>
                </w:tcPr>
                <w:p w:rsidR="007A46FD" w:rsidRDefault="007A46FD" w:rsidP="00027BDD">
                  <w:r>
                    <w:rPr>
                      <w:sz w:val="28"/>
                    </w:rPr>
                    <w:t>–</w:t>
                  </w:r>
                </w:p>
              </w:tc>
              <w:tc>
                <w:tcPr>
                  <w:tcW w:w="970" w:type="dxa"/>
                </w:tcPr>
                <w:p w:rsidR="007A46FD" w:rsidRDefault="00E356E3" w:rsidP="00027BDD">
                  <w:r>
                    <w:t>0</w:t>
                  </w:r>
                </w:p>
              </w:tc>
              <w:tc>
                <w:tcPr>
                  <w:tcW w:w="1737" w:type="dxa"/>
                </w:tcPr>
                <w:p w:rsidR="007A46FD" w:rsidRDefault="007A46FD" w:rsidP="00027BDD">
                  <w:pPr>
                    <w:rPr>
                      <w:sz w:val="28"/>
                      <w:szCs w:val="28"/>
                    </w:rPr>
                  </w:pPr>
                  <w:r>
                    <w:rPr>
                      <w:sz w:val="28"/>
                      <w:szCs w:val="28"/>
                    </w:rPr>
                    <w:t>тыс. рублей</w:t>
                  </w:r>
                </w:p>
              </w:tc>
            </w:tr>
            <w:tr w:rsidR="007A46FD" w:rsidTr="00027BDD">
              <w:tc>
                <w:tcPr>
                  <w:tcW w:w="1747" w:type="dxa"/>
                </w:tcPr>
                <w:p w:rsidR="007A46FD" w:rsidRDefault="007A46FD" w:rsidP="00027BDD">
                  <w:pPr>
                    <w:jc w:val="right"/>
                    <w:rPr>
                      <w:sz w:val="28"/>
                      <w:szCs w:val="28"/>
                    </w:rPr>
                  </w:pPr>
                  <w:r>
                    <w:rPr>
                      <w:sz w:val="28"/>
                      <w:szCs w:val="28"/>
                    </w:rPr>
                    <w:t>2020 год</w:t>
                  </w:r>
                </w:p>
              </w:tc>
              <w:tc>
                <w:tcPr>
                  <w:tcW w:w="388" w:type="dxa"/>
                </w:tcPr>
                <w:p w:rsidR="007A46FD" w:rsidRDefault="007A46FD" w:rsidP="00027BDD">
                  <w:r>
                    <w:rPr>
                      <w:sz w:val="28"/>
                    </w:rPr>
                    <w:t>–</w:t>
                  </w:r>
                </w:p>
              </w:tc>
              <w:tc>
                <w:tcPr>
                  <w:tcW w:w="970" w:type="dxa"/>
                </w:tcPr>
                <w:p w:rsidR="007A46FD" w:rsidRDefault="00E356E3" w:rsidP="00027BDD">
                  <w:r>
                    <w:t>0</w:t>
                  </w:r>
                </w:p>
              </w:tc>
              <w:tc>
                <w:tcPr>
                  <w:tcW w:w="1737" w:type="dxa"/>
                </w:tcPr>
                <w:p w:rsidR="007A46FD" w:rsidRDefault="007A46FD" w:rsidP="00027BDD">
                  <w:pPr>
                    <w:rPr>
                      <w:sz w:val="28"/>
                      <w:szCs w:val="28"/>
                    </w:rPr>
                  </w:pPr>
                  <w:r>
                    <w:rPr>
                      <w:sz w:val="28"/>
                      <w:szCs w:val="28"/>
                    </w:rPr>
                    <w:t>тыс. рублей</w:t>
                  </w:r>
                </w:p>
              </w:tc>
            </w:tr>
          </w:tbl>
          <w:p w:rsidR="007A46FD" w:rsidRDefault="007A46FD" w:rsidP="00027BDD">
            <w:pPr>
              <w:jc w:val="both"/>
              <w:rPr>
                <w:sz w:val="28"/>
                <w:szCs w:val="28"/>
              </w:rPr>
            </w:pPr>
          </w:p>
        </w:tc>
      </w:tr>
      <w:tr w:rsidR="007A46FD" w:rsidTr="00891766">
        <w:tc>
          <w:tcPr>
            <w:tcW w:w="3251" w:type="dxa"/>
          </w:tcPr>
          <w:p w:rsidR="007A46FD" w:rsidRDefault="007A46FD" w:rsidP="00027BDD">
            <w:pPr>
              <w:rPr>
                <w:sz w:val="28"/>
                <w:szCs w:val="28"/>
              </w:rPr>
            </w:pPr>
            <w:r>
              <w:rPr>
                <w:sz w:val="28"/>
                <w:szCs w:val="28"/>
              </w:rPr>
              <w:t xml:space="preserve">Основные ожидаемые конечные результаты реализации программы </w:t>
            </w:r>
          </w:p>
        </w:tc>
        <w:tc>
          <w:tcPr>
            <w:tcW w:w="349" w:type="dxa"/>
          </w:tcPr>
          <w:p w:rsidR="007A46FD" w:rsidRDefault="007A46FD" w:rsidP="00027BDD">
            <w:pPr>
              <w:jc w:val="center"/>
              <w:rPr>
                <w:sz w:val="28"/>
                <w:szCs w:val="28"/>
              </w:rPr>
            </w:pPr>
          </w:p>
        </w:tc>
        <w:tc>
          <w:tcPr>
            <w:tcW w:w="6289" w:type="dxa"/>
          </w:tcPr>
          <w:p w:rsidR="007A46FD" w:rsidRDefault="007A46FD" w:rsidP="00027BDD">
            <w:pPr>
              <w:jc w:val="both"/>
              <w:rPr>
                <w:sz w:val="28"/>
              </w:rPr>
            </w:pPr>
            <w:r>
              <w:rPr>
                <w:sz w:val="28"/>
              </w:rPr>
              <w:t>увеличение количества высокопродуктивного крупного рогатого скота в личных подсобных хозяйствах сельского поселения «</w:t>
            </w:r>
            <w:r w:rsidR="00830949">
              <w:rPr>
                <w:sz w:val="28"/>
                <w:szCs w:val="28"/>
              </w:rPr>
              <w:t>Ковылинское</w:t>
            </w:r>
            <w:r>
              <w:rPr>
                <w:sz w:val="28"/>
              </w:rPr>
              <w:t>»,</w:t>
            </w:r>
          </w:p>
          <w:p w:rsidR="007A46FD" w:rsidRDefault="007A46FD" w:rsidP="00027BDD">
            <w:pPr>
              <w:jc w:val="both"/>
              <w:rPr>
                <w:sz w:val="28"/>
                <w:szCs w:val="28"/>
              </w:rPr>
            </w:pPr>
            <w:r>
              <w:rPr>
                <w:sz w:val="28"/>
              </w:rPr>
              <w:t>повышение благосостояния населения.</w:t>
            </w:r>
          </w:p>
        </w:tc>
      </w:tr>
    </w:tbl>
    <w:p w:rsidR="007A46FD" w:rsidRDefault="007A46FD" w:rsidP="007A46FD">
      <w:pPr>
        <w:widowControl w:val="0"/>
        <w:jc w:val="center"/>
        <w:rPr>
          <w:b/>
          <w:sz w:val="28"/>
          <w:szCs w:val="28"/>
        </w:rPr>
      </w:pPr>
    </w:p>
    <w:p w:rsidR="007A46FD" w:rsidRDefault="007A46FD" w:rsidP="007A46FD">
      <w:pPr>
        <w:widowControl w:val="0"/>
        <w:jc w:val="center"/>
        <w:rPr>
          <w:b/>
          <w:sz w:val="28"/>
          <w:szCs w:val="28"/>
        </w:rPr>
      </w:pPr>
    </w:p>
    <w:p w:rsidR="007A46FD" w:rsidRDefault="007A46FD" w:rsidP="007A46FD">
      <w:pPr>
        <w:widowControl w:val="0"/>
        <w:jc w:val="center"/>
        <w:rPr>
          <w:b/>
          <w:sz w:val="28"/>
          <w:szCs w:val="28"/>
        </w:rPr>
      </w:pPr>
    </w:p>
    <w:p w:rsidR="007A46FD" w:rsidRDefault="007A46FD" w:rsidP="007A46FD">
      <w:pPr>
        <w:widowControl w:val="0"/>
        <w:jc w:val="center"/>
        <w:rPr>
          <w:b/>
          <w:sz w:val="28"/>
          <w:szCs w:val="28"/>
        </w:rPr>
      </w:pPr>
    </w:p>
    <w:p w:rsidR="007A46FD" w:rsidRDefault="007A46FD" w:rsidP="007A46FD">
      <w:pPr>
        <w:widowControl w:val="0"/>
        <w:jc w:val="center"/>
        <w:rPr>
          <w:b/>
          <w:sz w:val="28"/>
          <w:szCs w:val="28"/>
        </w:rPr>
      </w:pPr>
    </w:p>
    <w:p w:rsidR="00830949" w:rsidRDefault="00830949" w:rsidP="007A46FD">
      <w:pPr>
        <w:widowControl w:val="0"/>
        <w:jc w:val="center"/>
        <w:rPr>
          <w:b/>
          <w:sz w:val="28"/>
          <w:szCs w:val="28"/>
        </w:rPr>
      </w:pPr>
    </w:p>
    <w:p w:rsidR="00891766" w:rsidRDefault="00891766" w:rsidP="007A46FD">
      <w:pPr>
        <w:widowControl w:val="0"/>
        <w:jc w:val="center"/>
        <w:rPr>
          <w:b/>
          <w:sz w:val="28"/>
          <w:szCs w:val="28"/>
        </w:rPr>
      </w:pPr>
    </w:p>
    <w:p w:rsidR="007A46FD" w:rsidRDefault="007A46FD" w:rsidP="007A46FD">
      <w:pPr>
        <w:widowControl w:val="0"/>
        <w:jc w:val="center"/>
        <w:rPr>
          <w:b/>
          <w:sz w:val="28"/>
          <w:szCs w:val="28"/>
        </w:rPr>
      </w:pPr>
      <w:r>
        <w:rPr>
          <w:b/>
          <w:sz w:val="28"/>
          <w:szCs w:val="28"/>
        </w:rPr>
        <w:lastRenderedPageBreak/>
        <w:t>Раздел 1. Содержание проблемы и обоснование необходимости ее решения программным методом</w:t>
      </w:r>
    </w:p>
    <w:p w:rsidR="007A46FD" w:rsidRDefault="007A46FD" w:rsidP="007A46FD">
      <w:pPr>
        <w:jc w:val="both"/>
        <w:rPr>
          <w:sz w:val="28"/>
          <w:szCs w:val="28"/>
        </w:rPr>
      </w:pPr>
    </w:p>
    <w:p w:rsidR="007A46FD" w:rsidRDefault="007A46FD" w:rsidP="007A46FD">
      <w:pPr>
        <w:keepNext/>
        <w:tabs>
          <w:tab w:val="left" w:pos="720"/>
        </w:tabs>
        <w:ind w:firstLine="720"/>
        <w:jc w:val="both"/>
        <w:rPr>
          <w:sz w:val="28"/>
          <w:szCs w:val="28"/>
        </w:rPr>
      </w:pPr>
      <w:r>
        <w:rPr>
          <w:sz w:val="28"/>
          <w:szCs w:val="28"/>
        </w:rPr>
        <w:t xml:space="preserve">В связи с тем, что в сельских поселениях района до </w:t>
      </w:r>
      <w:smartTag w:uri="urn:schemas-microsoft-com:office:smarttags" w:element="metricconverter">
        <w:smartTagPr>
          <w:attr w:name="ProductID" w:val="2010 г"/>
        </w:smartTagPr>
        <w:r>
          <w:rPr>
            <w:sz w:val="28"/>
            <w:szCs w:val="28"/>
          </w:rPr>
          <w:t>2010 г</w:t>
        </w:r>
      </w:smartTag>
      <w:r>
        <w:rPr>
          <w:sz w:val="28"/>
          <w:szCs w:val="28"/>
        </w:rPr>
        <w:t>. не проводилась работа по улучшению породных каче</w:t>
      </w:r>
      <w:proofErr w:type="gramStart"/>
      <w:r>
        <w:rPr>
          <w:sz w:val="28"/>
          <w:szCs w:val="28"/>
        </w:rPr>
        <w:t>ств кр</w:t>
      </w:r>
      <w:proofErr w:type="gramEnd"/>
      <w:r>
        <w:rPr>
          <w:sz w:val="28"/>
          <w:szCs w:val="28"/>
        </w:rPr>
        <w:t xml:space="preserve">упного рогатого скота, т.е. имеющееся у крестьян поголовье давало естественный прирост от имеющихся в поселении беспородных быков-производителей, что приводило к низкорослости крупного рогатого скота, низкой живой массе животных, низкой продуктивности. В 2010 году в каждое поселение района был приобретен племенной бык герефордской породы. Что положительно сказалось на  потомстве от племенных быков герефордов – был получен молодняк значительно крупнее обычных местных телят, более скороспелый по росту и развитию, т.е. в возрасте двух лет молодняк достигает живой массы </w:t>
      </w:r>
      <w:smartTag w:uri="urn:schemas-microsoft-com:office:smarttags" w:element="metricconverter">
        <w:smartTagPr>
          <w:attr w:name="ProductID" w:val="400 кг"/>
        </w:smartTagPr>
        <w:r>
          <w:rPr>
            <w:sz w:val="28"/>
            <w:szCs w:val="28"/>
          </w:rPr>
          <w:t>400 кг</w:t>
        </w:r>
      </w:smartTag>
      <w:r>
        <w:rPr>
          <w:sz w:val="28"/>
          <w:szCs w:val="28"/>
        </w:rPr>
        <w:t xml:space="preserve"> и более. Однако одного породистого племенного быка на поселение, где маточное поголовье крупного рогатого скота составляет 449 голов недостаточно, по зоотехническим нормам нагрузка на одного племенного быка должна составлять не более 80 голов маток, в связи с этим возникла необходимость продолжить работу по качественному улучшению крупного рогатого скота в сельском поселении «</w:t>
      </w:r>
      <w:r w:rsidR="00830949">
        <w:rPr>
          <w:sz w:val="28"/>
          <w:szCs w:val="28"/>
        </w:rPr>
        <w:t>Ковылинское</w:t>
      </w:r>
      <w:r>
        <w:rPr>
          <w:sz w:val="28"/>
          <w:szCs w:val="28"/>
        </w:rPr>
        <w:t xml:space="preserve">». </w:t>
      </w:r>
    </w:p>
    <w:p w:rsidR="007A46FD" w:rsidRDefault="007A46FD" w:rsidP="007A46FD">
      <w:pPr>
        <w:pStyle w:val="2"/>
        <w:tabs>
          <w:tab w:val="left" w:pos="720"/>
        </w:tabs>
        <w:spacing w:after="0" w:line="240" w:lineRule="auto"/>
        <w:ind w:firstLine="720"/>
        <w:jc w:val="both"/>
        <w:rPr>
          <w:sz w:val="20"/>
          <w:szCs w:val="20"/>
        </w:rPr>
      </w:pPr>
    </w:p>
    <w:p w:rsidR="007A46FD" w:rsidRDefault="007A46FD" w:rsidP="007A46FD">
      <w:pPr>
        <w:tabs>
          <w:tab w:val="left" w:pos="720"/>
        </w:tabs>
        <w:spacing w:before="120" w:after="120"/>
        <w:ind w:firstLine="720"/>
        <w:jc w:val="both"/>
        <w:rPr>
          <w:b/>
          <w:sz w:val="28"/>
          <w:szCs w:val="28"/>
        </w:rPr>
      </w:pPr>
      <w:r>
        <w:rPr>
          <w:b/>
          <w:sz w:val="28"/>
          <w:szCs w:val="28"/>
        </w:rPr>
        <w:t>Раздел 2. Цель, задачи, сроки и этапы реализации Программы</w:t>
      </w:r>
    </w:p>
    <w:p w:rsidR="007A46FD" w:rsidRDefault="00E356E3" w:rsidP="007A46FD">
      <w:pPr>
        <w:ind w:firstLine="708"/>
        <w:jc w:val="both"/>
        <w:outlineLvl w:val="0"/>
        <w:rPr>
          <w:sz w:val="28"/>
          <w:szCs w:val="28"/>
        </w:rPr>
      </w:pPr>
      <w:r>
        <w:rPr>
          <w:sz w:val="28"/>
          <w:szCs w:val="28"/>
        </w:rPr>
        <w:t>Муниципальной</w:t>
      </w:r>
      <w:r w:rsidR="007A46FD">
        <w:rPr>
          <w:sz w:val="28"/>
          <w:szCs w:val="28"/>
        </w:rPr>
        <w:t xml:space="preserve"> Программы «Развитие  скотоводства в сельском поселении «</w:t>
      </w:r>
      <w:r w:rsidR="00830949">
        <w:rPr>
          <w:sz w:val="28"/>
          <w:szCs w:val="28"/>
        </w:rPr>
        <w:t>Ковылинское</w:t>
      </w:r>
      <w:r w:rsidR="007A46FD">
        <w:rPr>
          <w:sz w:val="28"/>
          <w:szCs w:val="28"/>
        </w:rPr>
        <w:t>» муниципального района «Город Краснокаменск и Краснокаменский район» Забайкальского края на 2013-2020 года» (Далее – Программы) является создание экономических  условий устойчивого развития скотоводства в личных подсобных хозяйствах сельского поселения, увеличение объемов производства и реализации высококачественной говядины и молока, улучшение материального положения сельских жителей. Численность поголовья крупного рогатого скота находящегося в личных подворьях</w:t>
      </w:r>
      <w:r w:rsidR="00891766">
        <w:rPr>
          <w:sz w:val="28"/>
          <w:szCs w:val="28"/>
        </w:rPr>
        <w:t xml:space="preserve"> на 01.12.2012 г. составила 1343</w:t>
      </w:r>
      <w:r w:rsidR="007A46FD">
        <w:rPr>
          <w:sz w:val="28"/>
          <w:szCs w:val="28"/>
        </w:rPr>
        <w:t xml:space="preserve"> голов.</w:t>
      </w:r>
    </w:p>
    <w:p w:rsidR="007A46FD" w:rsidRDefault="007A46FD" w:rsidP="007A46FD">
      <w:pPr>
        <w:keepNext/>
        <w:tabs>
          <w:tab w:val="left" w:pos="720"/>
        </w:tabs>
        <w:ind w:firstLine="720"/>
        <w:jc w:val="both"/>
        <w:rPr>
          <w:sz w:val="28"/>
          <w:szCs w:val="28"/>
        </w:rPr>
      </w:pPr>
      <w:proofErr w:type="gramStart"/>
      <w:r>
        <w:rPr>
          <w:sz w:val="28"/>
          <w:szCs w:val="28"/>
        </w:rPr>
        <w:t xml:space="preserve">Достижение поставленной цели будет осуществляться за счет приобретения племенных быков герефордской, </w:t>
      </w:r>
      <w:proofErr w:type="spellStart"/>
      <w:r>
        <w:rPr>
          <w:sz w:val="28"/>
          <w:szCs w:val="28"/>
        </w:rPr>
        <w:t>галловейской</w:t>
      </w:r>
      <w:proofErr w:type="spellEnd"/>
      <w:r>
        <w:rPr>
          <w:sz w:val="28"/>
          <w:szCs w:val="28"/>
        </w:rPr>
        <w:t>, симментальской</w:t>
      </w:r>
      <w:r w:rsidR="004A3157">
        <w:rPr>
          <w:sz w:val="28"/>
          <w:szCs w:val="28"/>
        </w:rPr>
        <w:t xml:space="preserve"> и других</w:t>
      </w:r>
      <w:r>
        <w:rPr>
          <w:sz w:val="28"/>
          <w:szCs w:val="28"/>
        </w:rPr>
        <w:t xml:space="preserve"> пород</w:t>
      </w:r>
      <w:r w:rsidR="004A3157">
        <w:rPr>
          <w:sz w:val="28"/>
          <w:szCs w:val="28"/>
        </w:rPr>
        <w:t>,</w:t>
      </w:r>
      <w:r>
        <w:rPr>
          <w:sz w:val="28"/>
          <w:szCs w:val="28"/>
        </w:rPr>
        <w:t xml:space="preserve"> в дальнейшем это станет решением более значимой стратегической цели – обеспечение не только собственного населения села </w:t>
      </w:r>
      <w:r w:rsidR="00FB2243">
        <w:rPr>
          <w:sz w:val="28"/>
          <w:szCs w:val="28"/>
        </w:rPr>
        <w:t>Ковыли</w:t>
      </w:r>
      <w:r>
        <w:rPr>
          <w:sz w:val="28"/>
          <w:szCs w:val="28"/>
        </w:rPr>
        <w:t>, но и дополнительным вкладом при обеспечении потребностей в мясе, мясопродуктах и молоке населения г. Краснокаменск преимущественно за счет собственного производства.</w:t>
      </w:r>
      <w:proofErr w:type="gramEnd"/>
    </w:p>
    <w:p w:rsidR="007A46FD" w:rsidRDefault="007A46FD" w:rsidP="007A46FD">
      <w:pPr>
        <w:keepNext/>
        <w:tabs>
          <w:tab w:val="left" w:pos="720"/>
        </w:tabs>
        <w:ind w:firstLine="720"/>
        <w:jc w:val="both"/>
        <w:rPr>
          <w:sz w:val="28"/>
          <w:szCs w:val="28"/>
        </w:rPr>
      </w:pPr>
      <w:r>
        <w:rPr>
          <w:sz w:val="28"/>
          <w:szCs w:val="28"/>
        </w:rPr>
        <w:t>Исходя из цели Программы, определены следующие задачи:</w:t>
      </w:r>
    </w:p>
    <w:p w:rsidR="007A46FD" w:rsidRDefault="007A46FD" w:rsidP="007A46FD">
      <w:pPr>
        <w:tabs>
          <w:tab w:val="left" w:pos="720"/>
        </w:tabs>
        <w:ind w:firstLine="720"/>
        <w:jc w:val="both"/>
        <w:rPr>
          <w:sz w:val="28"/>
          <w:szCs w:val="28"/>
        </w:rPr>
      </w:pPr>
      <w:r>
        <w:rPr>
          <w:sz w:val="28"/>
          <w:szCs w:val="28"/>
        </w:rPr>
        <w:t xml:space="preserve"> - повышение благосостояния сельского населения, увеличение поголовья крупного рогатого скота в сельском поселении «</w:t>
      </w:r>
      <w:r w:rsidR="00830949">
        <w:rPr>
          <w:sz w:val="28"/>
          <w:szCs w:val="28"/>
        </w:rPr>
        <w:t>Ковылинское</w:t>
      </w:r>
      <w:r>
        <w:rPr>
          <w:sz w:val="28"/>
          <w:szCs w:val="28"/>
        </w:rPr>
        <w:t>» Краснокаменского района за счет создания  условий способствующих улучшению продуктивных каче</w:t>
      </w:r>
      <w:proofErr w:type="gramStart"/>
      <w:r>
        <w:rPr>
          <w:sz w:val="28"/>
          <w:szCs w:val="28"/>
        </w:rPr>
        <w:t>ств кр</w:t>
      </w:r>
      <w:proofErr w:type="gramEnd"/>
      <w:r>
        <w:rPr>
          <w:sz w:val="28"/>
          <w:szCs w:val="28"/>
        </w:rPr>
        <w:t>упного рогатого скота в личных подсобных хозяйствах.</w:t>
      </w:r>
    </w:p>
    <w:p w:rsidR="007A46FD" w:rsidRDefault="007A46FD" w:rsidP="007A46FD">
      <w:pPr>
        <w:ind w:firstLine="720"/>
        <w:jc w:val="both"/>
        <w:rPr>
          <w:sz w:val="28"/>
          <w:szCs w:val="28"/>
        </w:rPr>
      </w:pPr>
      <w:r>
        <w:rPr>
          <w:sz w:val="28"/>
          <w:szCs w:val="28"/>
        </w:rPr>
        <w:t>Срок реализации Программы – 2013–2020 годы.</w:t>
      </w:r>
    </w:p>
    <w:p w:rsidR="007A46FD" w:rsidRDefault="007A46FD" w:rsidP="007A46FD">
      <w:pPr>
        <w:jc w:val="both"/>
        <w:rPr>
          <w:sz w:val="28"/>
          <w:szCs w:val="28"/>
        </w:rPr>
      </w:pPr>
      <w:r>
        <w:rPr>
          <w:sz w:val="28"/>
        </w:rPr>
        <w:tab/>
      </w:r>
      <w:r>
        <w:rPr>
          <w:sz w:val="28"/>
          <w:szCs w:val="28"/>
        </w:rPr>
        <w:t xml:space="preserve"> В период реализации Программы всего будет приобретено 12 (двенадцать) племен</w:t>
      </w:r>
      <w:r w:rsidR="001866C1">
        <w:rPr>
          <w:sz w:val="28"/>
          <w:szCs w:val="28"/>
        </w:rPr>
        <w:t>ных быков-производителей. Три</w:t>
      </w:r>
      <w:r>
        <w:rPr>
          <w:sz w:val="28"/>
          <w:szCs w:val="28"/>
        </w:rPr>
        <w:t xml:space="preserve"> племенных быка-</w:t>
      </w:r>
      <w:r>
        <w:rPr>
          <w:sz w:val="28"/>
          <w:szCs w:val="28"/>
        </w:rPr>
        <w:lastRenderedPageBreak/>
        <w:t>производит</w:t>
      </w:r>
      <w:r w:rsidR="001866C1">
        <w:rPr>
          <w:sz w:val="28"/>
          <w:szCs w:val="28"/>
        </w:rPr>
        <w:t xml:space="preserve">еля в 2013 году, три </w:t>
      </w:r>
      <w:r>
        <w:rPr>
          <w:sz w:val="28"/>
          <w:szCs w:val="28"/>
        </w:rPr>
        <w:t xml:space="preserve"> племенных быка-производителя в 2015 году и 2017 году</w:t>
      </w:r>
      <w:r w:rsidR="001866C1">
        <w:rPr>
          <w:sz w:val="28"/>
          <w:szCs w:val="28"/>
        </w:rPr>
        <w:t xml:space="preserve"> будет также проведен закуп т</w:t>
      </w:r>
      <w:r>
        <w:rPr>
          <w:sz w:val="28"/>
          <w:szCs w:val="28"/>
        </w:rPr>
        <w:t>рех племенных быков-производителей для замены быков-производителей, купленных 2013 году, так как способность к воспроизводству у быков производителей снижается после достижения шестилетнего возраста. Проведение указанных выше мероприятий позволит получать более продуктивное потомство в личных подсобных хозяйствах, что в свою очередь повысит уровень доходности населения сельского поселения «</w:t>
      </w:r>
      <w:r w:rsidR="00830949">
        <w:rPr>
          <w:sz w:val="28"/>
          <w:szCs w:val="28"/>
        </w:rPr>
        <w:t>Ковылинское</w:t>
      </w:r>
      <w:r>
        <w:rPr>
          <w:sz w:val="28"/>
          <w:szCs w:val="28"/>
        </w:rPr>
        <w:t>».</w:t>
      </w:r>
    </w:p>
    <w:p w:rsidR="007A46FD" w:rsidRDefault="007A46FD" w:rsidP="007A46FD">
      <w:pPr>
        <w:pStyle w:val="3"/>
        <w:spacing w:line="240" w:lineRule="auto"/>
        <w:ind w:firstLine="720"/>
        <w:jc w:val="both"/>
        <w:rPr>
          <w:b w:val="0"/>
        </w:rPr>
      </w:pPr>
      <w:r>
        <w:rPr>
          <w:b w:val="0"/>
        </w:rPr>
        <w:t>При этом выполняется главная цель программы - развитие сельской территории, в частности развитие именно личных подсобных хозяйств за счет более полного и сбалансированного использования имеющихся в сельском поселении ресурсов: земли, скота, кормовых и др.</w:t>
      </w:r>
    </w:p>
    <w:p w:rsidR="007A46FD" w:rsidRDefault="007A46FD" w:rsidP="007A46FD">
      <w:pPr>
        <w:pStyle w:val="3"/>
        <w:spacing w:line="240" w:lineRule="auto"/>
        <w:ind w:firstLine="720"/>
        <w:jc w:val="both"/>
        <w:rPr>
          <w:b w:val="0"/>
        </w:rPr>
      </w:pPr>
      <w:r>
        <w:rPr>
          <w:b w:val="0"/>
        </w:rPr>
        <w:t xml:space="preserve">За период действия Программы предусматриваются вполне реальные среднегодовые темпы получения более продуктивного потомства, исходя из расчета зоотехнической нормы на год. На увеличение производства окажет влияние интенсификация использования откормочного контингента, то есть увеличение привесов и повышения съемной живой массы при сокращении продолжительности откорма до возраста не более 24 месяцев. </w:t>
      </w:r>
    </w:p>
    <w:p w:rsidR="007A46FD" w:rsidRDefault="007A46FD" w:rsidP="007A46FD">
      <w:pPr>
        <w:pStyle w:val="3"/>
        <w:spacing w:line="240" w:lineRule="auto"/>
        <w:ind w:firstLine="720"/>
        <w:jc w:val="right"/>
        <w:rPr>
          <w:b w:val="0"/>
          <w:szCs w:val="28"/>
        </w:rPr>
      </w:pPr>
      <w:r>
        <w:rPr>
          <w:b w:val="0"/>
          <w:szCs w:val="28"/>
        </w:rPr>
        <w:t>Таблица 1</w:t>
      </w:r>
    </w:p>
    <w:p w:rsidR="007A46FD" w:rsidRDefault="007A46FD" w:rsidP="007A46FD">
      <w:pPr>
        <w:keepNext/>
        <w:spacing w:after="120"/>
        <w:jc w:val="center"/>
        <w:rPr>
          <w:sz w:val="28"/>
          <w:szCs w:val="28"/>
        </w:rPr>
      </w:pPr>
      <w:r>
        <w:rPr>
          <w:sz w:val="28"/>
          <w:szCs w:val="28"/>
        </w:rPr>
        <w:t>Расчет индикаторов экономической эффективности Программы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634"/>
        <w:gridCol w:w="634"/>
        <w:gridCol w:w="634"/>
        <w:gridCol w:w="634"/>
        <w:gridCol w:w="634"/>
        <w:gridCol w:w="634"/>
        <w:gridCol w:w="634"/>
        <w:gridCol w:w="634"/>
        <w:gridCol w:w="634"/>
        <w:gridCol w:w="1079"/>
        <w:gridCol w:w="11"/>
      </w:tblGrid>
      <w:tr w:rsidR="007A46FD" w:rsidTr="00027BDD">
        <w:trPr>
          <w:gridAfter w:val="1"/>
          <w:wAfter w:w="11" w:type="dxa"/>
        </w:trPr>
        <w:tc>
          <w:tcPr>
            <w:tcW w:w="3420" w:type="dxa"/>
            <w:vMerge w:val="restart"/>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b/>
                <w:spacing w:val="-8"/>
              </w:rPr>
            </w:pPr>
            <w:r>
              <w:t>Наименование показателей</w:t>
            </w:r>
          </w:p>
        </w:tc>
        <w:tc>
          <w:tcPr>
            <w:tcW w:w="5706" w:type="dxa"/>
            <w:gridSpan w:val="9"/>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pPr>
            <w:r>
              <w:t>Годы</w:t>
            </w:r>
          </w:p>
        </w:tc>
        <w:tc>
          <w:tcPr>
            <w:tcW w:w="1079"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Всего</w:t>
            </w:r>
          </w:p>
        </w:tc>
      </w:tr>
      <w:tr w:rsidR="007A46FD" w:rsidTr="00027BDD">
        <w:tc>
          <w:tcPr>
            <w:tcW w:w="3420" w:type="dxa"/>
            <w:vMerge/>
            <w:tcBorders>
              <w:top w:val="single" w:sz="4" w:space="0" w:color="auto"/>
              <w:left w:val="single" w:sz="4" w:space="0" w:color="auto"/>
              <w:bottom w:val="single" w:sz="4" w:space="0" w:color="auto"/>
              <w:right w:val="single" w:sz="4" w:space="0" w:color="auto"/>
            </w:tcBorders>
            <w:vAlign w:val="center"/>
          </w:tcPr>
          <w:p w:rsidR="007A46FD" w:rsidRDefault="007A46FD" w:rsidP="00027BDD">
            <w:pPr>
              <w:rPr>
                <w:b/>
                <w:spacing w:val="-8"/>
              </w:rPr>
            </w:pPr>
          </w:p>
        </w:tc>
        <w:tc>
          <w:tcPr>
            <w:tcW w:w="63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rPr>
            </w:pPr>
            <w:r>
              <w:rPr>
                <w:spacing w:val="-8"/>
                <w:sz w:val="20"/>
                <w:szCs w:val="20"/>
              </w:rPr>
              <w:t>2012</w:t>
            </w:r>
          </w:p>
        </w:tc>
        <w:tc>
          <w:tcPr>
            <w:tcW w:w="63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sz w:val="20"/>
                <w:szCs w:val="20"/>
              </w:rPr>
            </w:pPr>
            <w:r>
              <w:rPr>
                <w:spacing w:val="-8"/>
                <w:sz w:val="20"/>
                <w:szCs w:val="20"/>
              </w:rPr>
              <w:t>2013</w:t>
            </w:r>
          </w:p>
        </w:tc>
        <w:tc>
          <w:tcPr>
            <w:tcW w:w="63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sz w:val="20"/>
                <w:szCs w:val="20"/>
              </w:rPr>
            </w:pPr>
            <w:r>
              <w:rPr>
                <w:spacing w:val="-8"/>
                <w:sz w:val="20"/>
                <w:szCs w:val="20"/>
              </w:rPr>
              <w:t>2014</w:t>
            </w:r>
          </w:p>
        </w:tc>
        <w:tc>
          <w:tcPr>
            <w:tcW w:w="63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sz w:val="20"/>
                <w:szCs w:val="20"/>
              </w:rPr>
            </w:pPr>
            <w:r>
              <w:rPr>
                <w:spacing w:val="-8"/>
                <w:sz w:val="20"/>
                <w:szCs w:val="20"/>
              </w:rPr>
              <w:t>2015</w:t>
            </w:r>
          </w:p>
        </w:tc>
        <w:tc>
          <w:tcPr>
            <w:tcW w:w="63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sz w:val="20"/>
                <w:szCs w:val="20"/>
              </w:rPr>
            </w:pPr>
            <w:r>
              <w:rPr>
                <w:spacing w:val="-8"/>
                <w:sz w:val="20"/>
                <w:szCs w:val="20"/>
              </w:rPr>
              <w:t>2016</w:t>
            </w:r>
          </w:p>
        </w:tc>
        <w:tc>
          <w:tcPr>
            <w:tcW w:w="63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sz w:val="20"/>
                <w:szCs w:val="20"/>
              </w:rPr>
            </w:pPr>
            <w:r>
              <w:rPr>
                <w:spacing w:val="-8"/>
                <w:sz w:val="20"/>
                <w:szCs w:val="20"/>
              </w:rPr>
              <w:t>2017</w:t>
            </w:r>
          </w:p>
        </w:tc>
        <w:tc>
          <w:tcPr>
            <w:tcW w:w="63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sz w:val="20"/>
                <w:szCs w:val="20"/>
              </w:rPr>
            </w:pPr>
            <w:r>
              <w:rPr>
                <w:spacing w:val="-8"/>
                <w:sz w:val="20"/>
                <w:szCs w:val="20"/>
              </w:rPr>
              <w:t>2018</w:t>
            </w:r>
          </w:p>
        </w:tc>
        <w:tc>
          <w:tcPr>
            <w:tcW w:w="63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sz w:val="20"/>
                <w:szCs w:val="20"/>
              </w:rPr>
            </w:pPr>
            <w:r>
              <w:rPr>
                <w:spacing w:val="-8"/>
                <w:sz w:val="20"/>
                <w:szCs w:val="20"/>
              </w:rPr>
              <w:t>2019</w:t>
            </w:r>
          </w:p>
        </w:tc>
        <w:tc>
          <w:tcPr>
            <w:tcW w:w="63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sz w:val="20"/>
                <w:szCs w:val="20"/>
              </w:rPr>
            </w:pPr>
            <w:r>
              <w:rPr>
                <w:spacing w:val="-8"/>
                <w:sz w:val="20"/>
                <w:szCs w:val="20"/>
              </w:rPr>
              <w:t>2020</w:t>
            </w:r>
          </w:p>
        </w:tc>
        <w:tc>
          <w:tcPr>
            <w:tcW w:w="1090" w:type="dxa"/>
            <w:gridSpan w:val="2"/>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right"/>
            </w:pPr>
          </w:p>
        </w:tc>
      </w:tr>
      <w:tr w:rsidR="007A46FD" w:rsidTr="00027BDD">
        <w:trPr>
          <w:gridAfter w:val="1"/>
          <w:wAfter w:w="11" w:type="dxa"/>
          <w:trHeight w:val="450"/>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rPr>
                <w:b/>
                <w:spacing w:val="-8"/>
              </w:rPr>
            </w:pPr>
            <w:r>
              <w:rPr>
                <w:b/>
                <w:spacing w:val="-8"/>
              </w:rPr>
              <w:t>Основные индикаторы</w:t>
            </w:r>
          </w:p>
          <w:p w:rsidR="007A46FD" w:rsidRDefault="007A46FD" w:rsidP="00027BDD">
            <w:pPr>
              <w:rPr>
                <w:spacing w:val="-8"/>
              </w:rPr>
            </w:pPr>
            <w:r>
              <w:rPr>
                <w:spacing w:val="-8"/>
              </w:rPr>
              <w:t>1. Количество коров</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ind w:right="72"/>
              <w:jc w:val="center"/>
              <w:rPr>
                <w:sz w:val="22"/>
                <w:szCs w:val="22"/>
              </w:rPr>
            </w:pPr>
            <w:r>
              <w:rPr>
                <w:sz w:val="22"/>
                <w:szCs w:val="22"/>
              </w:rPr>
              <w:t>561</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ind w:right="72"/>
              <w:jc w:val="center"/>
              <w:rPr>
                <w:sz w:val="22"/>
                <w:szCs w:val="22"/>
              </w:rPr>
            </w:pPr>
            <w:r>
              <w:rPr>
                <w:sz w:val="22"/>
                <w:szCs w:val="22"/>
              </w:rPr>
              <w:t>498</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506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506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506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518</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532</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556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581</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r>
      <w:tr w:rsidR="007A46FD" w:rsidTr="00027BDD">
        <w:trPr>
          <w:gridAfter w:val="1"/>
          <w:wAfter w:w="11" w:type="dxa"/>
          <w:trHeight w:val="360"/>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2. Покупка племенных быков, голов</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ind w:right="72"/>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ind w:right="72"/>
              <w:jc w:val="center"/>
              <w:rPr>
                <w:sz w:val="22"/>
                <w:szCs w:val="22"/>
              </w:rPr>
            </w:pPr>
            <w:r>
              <w:rPr>
                <w:sz w:val="22"/>
                <w:szCs w:val="22"/>
              </w:rPr>
              <w:t>3</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3</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3</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r>
      <w:tr w:rsidR="007A46FD" w:rsidTr="00027BDD">
        <w:trPr>
          <w:gridAfter w:val="1"/>
          <w:wAfter w:w="11" w:type="dxa"/>
          <w:trHeight w:val="360"/>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b/>
                <w:spacing w:val="-8"/>
              </w:rPr>
            </w:pPr>
            <w:r>
              <w:rPr>
                <w:spacing w:val="-8"/>
              </w:rPr>
              <w:t xml:space="preserve">3. Количество полученных телят </w:t>
            </w:r>
            <w:r w:rsidR="00830949">
              <w:rPr>
                <w:spacing w:val="-8"/>
              </w:rPr>
              <w:t>–</w:t>
            </w:r>
            <w:r>
              <w:rPr>
                <w:spacing w:val="-8"/>
              </w:rPr>
              <w:t xml:space="preserve"> всего</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ind w:right="72"/>
              <w:jc w:val="center"/>
              <w:rPr>
                <w:sz w:val="22"/>
                <w:szCs w:val="22"/>
              </w:rPr>
            </w:pPr>
            <w:r>
              <w:rPr>
                <w:sz w:val="22"/>
                <w:szCs w:val="22"/>
              </w:rPr>
              <w:t>356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ind w:right="72"/>
              <w:jc w:val="center"/>
              <w:rPr>
                <w:sz w:val="22"/>
                <w:szCs w:val="22"/>
              </w:rPr>
            </w:pPr>
            <w:r>
              <w:rPr>
                <w:sz w:val="22"/>
                <w:szCs w:val="22"/>
              </w:rPr>
              <w:t>356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366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366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366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376</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387</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430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2"/>
                <w:szCs w:val="22"/>
              </w:rPr>
            </w:pPr>
            <w:r>
              <w:rPr>
                <w:sz w:val="22"/>
                <w:szCs w:val="22"/>
              </w:rPr>
              <w:t>460</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r>
      <w:tr w:rsidR="007A46FD" w:rsidTr="00027BDD">
        <w:trPr>
          <w:gridAfter w:val="1"/>
          <w:wAfter w:w="11" w:type="dxa"/>
          <w:trHeight w:val="525"/>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в том числе: количество полученных телят от племенных быков</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200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220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240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240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430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460</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1790</w:t>
            </w:r>
          </w:p>
        </w:tc>
      </w:tr>
      <w:tr w:rsidR="007A46FD" w:rsidTr="00027BDD">
        <w:trPr>
          <w:gridAfter w:val="1"/>
          <w:wAfter w:w="11" w:type="dxa"/>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rPr>
                <w:b/>
                <w:spacing w:val="-8"/>
              </w:rPr>
            </w:pPr>
            <w:r>
              <w:rPr>
                <w:b/>
                <w:spacing w:val="-8"/>
              </w:rPr>
              <w:t>Вспомогательные индикаторы</w:t>
            </w:r>
          </w:p>
          <w:p w:rsidR="007A46FD" w:rsidRDefault="007A46FD" w:rsidP="00027BDD">
            <w:pPr>
              <w:rPr>
                <w:spacing w:val="-8"/>
              </w:rPr>
            </w:pPr>
            <w:r>
              <w:rPr>
                <w:spacing w:val="-8"/>
              </w:rPr>
              <w:t>1. Реализация на мясо (в живом весе) – всего, тонн</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47</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48</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53</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55</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62</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67</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71</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rPr>
                <w:sz w:val="22"/>
                <w:szCs w:val="22"/>
              </w:rPr>
            </w:pPr>
            <w:r>
              <w:rPr>
                <w:sz w:val="22"/>
                <w:szCs w:val="22"/>
              </w:rPr>
              <w:t>78</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rPr>
                <w:sz w:val="22"/>
                <w:szCs w:val="22"/>
              </w:rPr>
            </w:pPr>
            <w:r>
              <w:rPr>
                <w:sz w:val="22"/>
                <w:szCs w:val="22"/>
              </w:rPr>
              <w:t>85</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566</w:t>
            </w:r>
          </w:p>
        </w:tc>
      </w:tr>
      <w:tr w:rsidR="007A46FD" w:rsidTr="00027BDD">
        <w:trPr>
          <w:gridAfter w:val="1"/>
          <w:wAfter w:w="11" w:type="dxa"/>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в том числе: от помесного скота, тонн</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40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42</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44</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52</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77</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120</w:t>
            </w:r>
          </w:p>
        </w:tc>
      </w:tr>
      <w:tr w:rsidR="007A46FD" w:rsidTr="00027BDD">
        <w:trPr>
          <w:gridAfter w:val="1"/>
          <w:wAfter w:w="11" w:type="dxa"/>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2. Доход от реализации КРС - всего, тыс. рублей</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2585</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2680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2955</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3235</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3610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4005</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4325</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4550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5060</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33005</w:t>
            </w:r>
          </w:p>
        </w:tc>
      </w:tr>
      <w:tr w:rsidR="007A46FD" w:rsidTr="00027BDD">
        <w:trPr>
          <w:gridAfter w:val="1"/>
          <w:wAfter w:w="11" w:type="dxa"/>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rPr>
                <w:spacing w:val="-8"/>
              </w:rPr>
            </w:pPr>
            <w:r>
              <w:rPr>
                <w:spacing w:val="-8"/>
              </w:rPr>
              <w:t xml:space="preserve">в том числе: дополнительная прибыль от реализации </w:t>
            </w:r>
            <w:proofErr w:type="gramStart"/>
            <w:r>
              <w:rPr>
                <w:spacing w:val="-8"/>
              </w:rPr>
              <w:t>помесного</w:t>
            </w:r>
            <w:proofErr w:type="gramEnd"/>
            <w:r>
              <w:rPr>
                <w:spacing w:val="-8"/>
              </w:rPr>
              <w:t xml:space="preserve"> КРС, тыс. рублей</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r>
              <w:rPr>
                <w:sz w:val="22"/>
                <w:szCs w:val="22"/>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200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210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220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260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385</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1015</w:t>
            </w:r>
          </w:p>
        </w:tc>
      </w:tr>
      <w:tr w:rsidR="007A46FD" w:rsidTr="00027BDD">
        <w:trPr>
          <w:gridAfter w:val="1"/>
          <w:wAfter w:w="11" w:type="dxa"/>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rPr>
                <w:spacing w:val="-8"/>
              </w:rPr>
            </w:pPr>
            <w:r>
              <w:rPr>
                <w:spacing w:val="-8"/>
              </w:rPr>
              <w:t>3. Доход в бюджет СП от реализации выбракованных быков - всего, тыс. рублей</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2"/>
                <w:szCs w:val="22"/>
              </w:rPr>
            </w:pP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0"/>
                <w:szCs w:val="20"/>
              </w:rPr>
            </w:pPr>
            <w:r>
              <w:rPr>
                <w:sz w:val="20"/>
                <w:szCs w:val="20"/>
              </w:rPr>
              <w:t>144</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0"/>
                <w:szCs w:val="20"/>
              </w:rPr>
            </w:pPr>
            <w:r>
              <w:rPr>
                <w:sz w:val="20"/>
                <w:szCs w:val="20"/>
              </w:rPr>
              <w:t>144</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1866C1" w:rsidP="00027BDD">
            <w:pPr>
              <w:jc w:val="center"/>
              <w:rPr>
                <w:sz w:val="20"/>
                <w:szCs w:val="20"/>
              </w:rPr>
            </w:pPr>
            <w:r>
              <w:rPr>
                <w:sz w:val="20"/>
                <w:szCs w:val="20"/>
              </w:rPr>
              <w:t>288</w:t>
            </w:r>
          </w:p>
        </w:tc>
      </w:tr>
      <w:tr w:rsidR="007A46FD" w:rsidTr="00027BDD">
        <w:trPr>
          <w:gridAfter w:val="1"/>
          <w:wAfter w:w="11" w:type="dxa"/>
        </w:trPr>
        <w:tc>
          <w:tcPr>
            <w:tcW w:w="3420" w:type="dxa"/>
            <w:tcBorders>
              <w:top w:val="single" w:sz="4" w:space="0" w:color="auto"/>
              <w:left w:val="single" w:sz="4" w:space="0" w:color="auto"/>
              <w:bottom w:val="single" w:sz="4" w:space="0" w:color="auto"/>
              <w:right w:val="single" w:sz="4" w:space="0" w:color="auto"/>
            </w:tcBorders>
          </w:tcPr>
          <w:p w:rsidR="007A46FD" w:rsidRDefault="007A46FD" w:rsidP="00027BDD">
            <w:pPr>
              <w:rPr>
                <w:spacing w:val="-8"/>
              </w:rPr>
            </w:pPr>
            <w:r>
              <w:rPr>
                <w:spacing w:val="-8"/>
              </w:rPr>
              <w:t xml:space="preserve">4. Субсидия, молодняк  на </w:t>
            </w:r>
            <w:proofErr w:type="spellStart"/>
            <w:r>
              <w:rPr>
                <w:spacing w:val="-8"/>
              </w:rPr>
              <w:t>пром</w:t>
            </w:r>
            <w:proofErr w:type="gramStart"/>
            <w:r>
              <w:rPr>
                <w:spacing w:val="-8"/>
              </w:rPr>
              <w:t>.у</w:t>
            </w:r>
            <w:proofErr w:type="gramEnd"/>
            <w:r>
              <w:rPr>
                <w:spacing w:val="-8"/>
              </w:rPr>
              <w:t>бой</w:t>
            </w:r>
            <w:proofErr w:type="spellEnd"/>
            <w:r>
              <w:rPr>
                <w:spacing w:val="-8"/>
              </w:rPr>
              <w:t xml:space="preserve">.  </w:t>
            </w:r>
            <w:smartTag w:uri="urn:schemas-microsoft-com:office:smarttags" w:element="metricconverter">
              <w:smartTagPr>
                <w:attr w:name="ProductID" w:val="400 кг"/>
              </w:smartTagPr>
              <w:r>
                <w:rPr>
                  <w:spacing w:val="-8"/>
                </w:rPr>
                <w:t>400 кг</w:t>
              </w:r>
            </w:smartTag>
            <w:r>
              <w:rPr>
                <w:spacing w:val="-8"/>
              </w:rPr>
              <w:t xml:space="preserve"> и более, т.руб.</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1240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1240</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1984</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1364</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1612</w:t>
            </w:r>
          </w:p>
        </w:tc>
        <w:tc>
          <w:tcPr>
            <w:tcW w:w="634"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2387</w:t>
            </w:r>
          </w:p>
        </w:tc>
        <w:tc>
          <w:tcPr>
            <w:tcW w:w="1079"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9827</w:t>
            </w:r>
          </w:p>
        </w:tc>
      </w:tr>
    </w:tbl>
    <w:p w:rsidR="007A46FD" w:rsidRDefault="007A46FD" w:rsidP="007A46FD">
      <w:pPr>
        <w:ind w:firstLine="720"/>
        <w:jc w:val="both"/>
        <w:rPr>
          <w:sz w:val="28"/>
          <w:szCs w:val="28"/>
        </w:rPr>
      </w:pPr>
      <w:r>
        <w:rPr>
          <w:sz w:val="28"/>
          <w:szCs w:val="28"/>
        </w:rPr>
        <w:t xml:space="preserve">Решение задач поставленных в Программе будет обеспечено за счет осуществления комплекса программных мероприятий.  </w:t>
      </w:r>
    </w:p>
    <w:p w:rsidR="007A46FD" w:rsidRDefault="007A46FD" w:rsidP="007A46FD">
      <w:pPr>
        <w:spacing w:before="120"/>
        <w:ind w:firstLine="720"/>
        <w:jc w:val="both"/>
        <w:rPr>
          <w:sz w:val="28"/>
          <w:szCs w:val="28"/>
        </w:rPr>
      </w:pPr>
      <w:r>
        <w:rPr>
          <w:sz w:val="28"/>
          <w:szCs w:val="28"/>
        </w:rPr>
        <w:lastRenderedPageBreak/>
        <w:t xml:space="preserve">Для реализации  </w:t>
      </w:r>
      <w:r w:rsidR="00E356E3">
        <w:rPr>
          <w:sz w:val="28"/>
          <w:szCs w:val="28"/>
        </w:rPr>
        <w:t xml:space="preserve">муниципальной </w:t>
      </w:r>
      <w:r>
        <w:rPr>
          <w:sz w:val="28"/>
          <w:szCs w:val="28"/>
        </w:rPr>
        <w:t>Программы «Развитие  скотоводства в сельском поселении «</w:t>
      </w:r>
      <w:r w:rsidR="00830949">
        <w:rPr>
          <w:sz w:val="28"/>
          <w:szCs w:val="28"/>
        </w:rPr>
        <w:t>Ковылинское</w:t>
      </w:r>
      <w:r>
        <w:rPr>
          <w:sz w:val="28"/>
          <w:szCs w:val="28"/>
        </w:rPr>
        <w:t>» муниципального района «Город Краснокаменск и Краснокаменский район» Забайкальского края на 2013-2020 годы» предусматриваются следующие мероприятия:</w:t>
      </w:r>
    </w:p>
    <w:p w:rsidR="007A46FD" w:rsidRDefault="007A46FD" w:rsidP="007A46FD">
      <w:pPr>
        <w:pStyle w:val="3"/>
        <w:spacing w:line="240" w:lineRule="auto"/>
        <w:ind w:firstLine="720"/>
        <w:jc w:val="both"/>
        <w:rPr>
          <w:b w:val="0"/>
          <w:sz w:val="16"/>
          <w:szCs w:val="16"/>
        </w:rPr>
      </w:pPr>
    </w:p>
    <w:p w:rsidR="007A46FD" w:rsidRDefault="007A46FD" w:rsidP="007A46FD">
      <w:pPr>
        <w:pStyle w:val="3"/>
        <w:spacing w:line="240" w:lineRule="auto"/>
        <w:ind w:firstLine="720"/>
        <w:jc w:val="both"/>
        <w:rPr>
          <w:b w:val="0"/>
        </w:rPr>
      </w:pPr>
      <w:r>
        <w:rPr>
          <w:b w:val="0"/>
          <w:szCs w:val="28"/>
        </w:rPr>
        <w:t>1</w:t>
      </w:r>
      <w:r>
        <w:rPr>
          <w:szCs w:val="28"/>
        </w:rPr>
        <w:t>. </w:t>
      </w:r>
      <w:r>
        <w:rPr>
          <w:b w:val="0"/>
        </w:rPr>
        <w:t>Сельское поселение «</w:t>
      </w:r>
      <w:r w:rsidR="00830949">
        <w:rPr>
          <w:b w:val="0"/>
          <w:szCs w:val="28"/>
        </w:rPr>
        <w:t>Ковылинское</w:t>
      </w:r>
      <w:r>
        <w:rPr>
          <w:b w:val="0"/>
        </w:rPr>
        <w:t xml:space="preserve">» посредством выделения денежных средств из бюджета сельского поселения в сумме </w:t>
      </w:r>
      <w:r w:rsidR="004A3157">
        <w:rPr>
          <w:b w:val="0"/>
        </w:rPr>
        <w:t>416</w:t>
      </w:r>
      <w:r>
        <w:rPr>
          <w:b w:val="0"/>
        </w:rPr>
        <w:t xml:space="preserve"> тысяч рублей (в период действия Программы 2013-</w:t>
      </w:r>
      <w:smartTag w:uri="urn:schemas-microsoft-com:office:smarttags" w:element="metricconverter">
        <w:smartTagPr>
          <w:attr w:name="ProductID" w:val="2020 г"/>
        </w:smartTagPr>
        <w:r>
          <w:rPr>
            <w:b w:val="0"/>
          </w:rPr>
          <w:t>2020 г</w:t>
        </w:r>
      </w:smartTag>
      <w:r w:rsidR="001866C1">
        <w:rPr>
          <w:b w:val="0"/>
        </w:rPr>
        <w:t>.г.) на приобретение девяти</w:t>
      </w:r>
      <w:r>
        <w:rPr>
          <w:b w:val="0"/>
        </w:rPr>
        <w:t xml:space="preserve"> племенных быков-производителей в племенных заводах и племенных репродукторах Забайкальского края.  </w:t>
      </w:r>
    </w:p>
    <w:p w:rsidR="007A46FD" w:rsidRDefault="007A46FD" w:rsidP="007A46FD">
      <w:pPr>
        <w:ind w:firstLine="708"/>
        <w:jc w:val="both"/>
        <w:rPr>
          <w:sz w:val="28"/>
          <w:szCs w:val="28"/>
        </w:rPr>
      </w:pPr>
      <w:r>
        <w:rPr>
          <w:sz w:val="28"/>
          <w:szCs w:val="28"/>
        </w:rPr>
        <w:t xml:space="preserve">2. </w:t>
      </w:r>
      <w:proofErr w:type="gramStart"/>
      <w:r>
        <w:rPr>
          <w:sz w:val="28"/>
          <w:szCs w:val="28"/>
        </w:rPr>
        <w:t>Сельское поселение «</w:t>
      </w:r>
      <w:r w:rsidR="00830949">
        <w:rPr>
          <w:sz w:val="28"/>
          <w:szCs w:val="28"/>
        </w:rPr>
        <w:t>Ковылинское</w:t>
      </w:r>
      <w:r>
        <w:rPr>
          <w:sz w:val="28"/>
          <w:szCs w:val="28"/>
        </w:rPr>
        <w:t>» посредством выделения денежных средств из бюджета сельского поселения в сумме 504 тысячи рублей (в период действия Программы 2013-</w:t>
      </w:r>
      <w:smartTag w:uri="urn:schemas-microsoft-com:office:smarttags" w:element="metricconverter">
        <w:smartTagPr>
          <w:attr w:name="ProductID" w:val="2020 г"/>
        </w:smartTagPr>
        <w:r>
          <w:rPr>
            <w:sz w:val="28"/>
            <w:szCs w:val="28"/>
          </w:rPr>
          <w:t>2020 г</w:t>
        </w:r>
      </w:smartTag>
      <w:r>
        <w:rPr>
          <w:sz w:val="28"/>
          <w:szCs w:val="28"/>
        </w:rPr>
        <w:t>.г.), по 12 тысяч  рублей  (ежегодное возмещение части затрат на содержание одного животного) по Договору заключенному между Администрацией  сельского поселения «</w:t>
      </w:r>
      <w:r w:rsidR="00830949">
        <w:rPr>
          <w:sz w:val="28"/>
          <w:szCs w:val="28"/>
        </w:rPr>
        <w:t>Ковылинское</w:t>
      </w:r>
      <w:r>
        <w:rPr>
          <w:sz w:val="28"/>
          <w:szCs w:val="28"/>
        </w:rPr>
        <w:t>» и (главой КФХ, главой ИП или главой личного подсобного хозяйства) на содержание быка-производителя</w:t>
      </w:r>
      <w:r w:rsidR="004A3157">
        <w:rPr>
          <w:sz w:val="28"/>
          <w:szCs w:val="28"/>
        </w:rPr>
        <w:t xml:space="preserve"> в период до 2015</w:t>
      </w:r>
      <w:proofErr w:type="gramEnd"/>
      <w:r w:rsidR="004A3157">
        <w:rPr>
          <w:sz w:val="28"/>
          <w:szCs w:val="28"/>
        </w:rPr>
        <w:t xml:space="preserve"> года</w:t>
      </w:r>
      <w:r>
        <w:rPr>
          <w:sz w:val="28"/>
          <w:szCs w:val="28"/>
        </w:rPr>
        <w:t>. Где обязательным требованием является содержание племенного быка-производителя в надлежащих условиях соответствующих зоотехническим нормам, а также создания условий для проведения случки коров, принадлежащих жителям сельского поселения «</w:t>
      </w:r>
      <w:r w:rsidR="00830949">
        <w:rPr>
          <w:sz w:val="28"/>
          <w:szCs w:val="28"/>
        </w:rPr>
        <w:t>Ковылинское</w:t>
      </w:r>
      <w:r>
        <w:rPr>
          <w:sz w:val="28"/>
          <w:szCs w:val="28"/>
        </w:rPr>
        <w:t>», с племенным быком-производителем.</w:t>
      </w:r>
    </w:p>
    <w:p w:rsidR="007A46FD" w:rsidRDefault="007A46FD" w:rsidP="007A46FD">
      <w:pPr>
        <w:ind w:firstLine="720"/>
        <w:jc w:val="both"/>
        <w:rPr>
          <w:sz w:val="28"/>
        </w:rPr>
      </w:pPr>
      <w:r>
        <w:rPr>
          <w:sz w:val="28"/>
          <w:szCs w:val="28"/>
        </w:rPr>
        <w:t xml:space="preserve">Для получения желаемого результата необходима покупка животных лучших и наиболее перспективных  пород (герефордской, </w:t>
      </w:r>
      <w:proofErr w:type="spellStart"/>
      <w:r>
        <w:rPr>
          <w:sz w:val="28"/>
          <w:szCs w:val="28"/>
        </w:rPr>
        <w:t>галловейской</w:t>
      </w:r>
      <w:proofErr w:type="spellEnd"/>
      <w:r>
        <w:rPr>
          <w:sz w:val="28"/>
          <w:szCs w:val="28"/>
        </w:rPr>
        <w:t>, симментальской</w:t>
      </w:r>
      <w:r w:rsidR="004A3157">
        <w:rPr>
          <w:sz w:val="28"/>
          <w:szCs w:val="28"/>
        </w:rPr>
        <w:t>, абердин-ангусской</w:t>
      </w:r>
      <w:r>
        <w:rPr>
          <w:sz w:val="28"/>
          <w:szCs w:val="28"/>
        </w:rPr>
        <w:t>). В 2013 году, в 2015 году и в 2017 году планируется закупить по четыре племенных быка на сельское поселение.</w:t>
      </w:r>
      <w:r>
        <w:rPr>
          <w:sz w:val="28"/>
        </w:rPr>
        <w:t xml:space="preserve"> </w:t>
      </w:r>
    </w:p>
    <w:p w:rsidR="007A46FD" w:rsidRDefault="007A46FD" w:rsidP="007A46FD">
      <w:pPr>
        <w:ind w:firstLine="720"/>
        <w:jc w:val="both"/>
        <w:rPr>
          <w:sz w:val="28"/>
        </w:rPr>
      </w:pPr>
      <w:r>
        <w:rPr>
          <w:sz w:val="28"/>
        </w:rPr>
        <w:t>Важным компонентом программы является создание условий для содержания племенных быков в сельском поселении. Для этих целей необходимо установить сотрудничество на договорной основе с отдельными гражданами (Далее – Исполнитель) проживающими в селе, закрепить за ними племенных бы</w:t>
      </w:r>
      <w:r w:rsidR="004A3157">
        <w:rPr>
          <w:sz w:val="28"/>
        </w:rPr>
        <w:t>ков. Исполнитель, осуществляет</w:t>
      </w:r>
      <w:r>
        <w:rPr>
          <w:sz w:val="28"/>
        </w:rPr>
        <w:t xml:space="preserve"> уход, кормление и сохранность</w:t>
      </w:r>
      <w:r w:rsidR="004A3157">
        <w:rPr>
          <w:sz w:val="28"/>
        </w:rPr>
        <w:t xml:space="preserve"> племенного быка, способствует</w:t>
      </w:r>
      <w:r>
        <w:rPr>
          <w:sz w:val="28"/>
        </w:rPr>
        <w:t xml:space="preserve"> проведению случки данного быка с маточным поголовьем  сельского поселения. </w:t>
      </w:r>
      <w:proofErr w:type="gramStart"/>
      <w:r>
        <w:rPr>
          <w:sz w:val="28"/>
        </w:rPr>
        <w:t>При соблюдении всех договорных условий по истечении пяти лет с момента подписания договора между администрацией сельского поселения и Исполнителем, племенной бык-производитель реализуется на предприятие</w:t>
      </w:r>
      <w:proofErr w:type="gramEnd"/>
      <w:r>
        <w:rPr>
          <w:sz w:val="28"/>
        </w:rPr>
        <w:t xml:space="preserve"> </w:t>
      </w:r>
      <w:proofErr w:type="gramStart"/>
      <w:r>
        <w:rPr>
          <w:sz w:val="28"/>
        </w:rPr>
        <w:t>осуществляющее</w:t>
      </w:r>
      <w:proofErr w:type="gramEnd"/>
      <w:r>
        <w:rPr>
          <w:sz w:val="28"/>
        </w:rPr>
        <w:t xml:space="preserve"> промышленный забой в Краснокаменском районе. Все денежные </w:t>
      </w:r>
      <w:proofErr w:type="gramStart"/>
      <w:r>
        <w:rPr>
          <w:sz w:val="28"/>
        </w:rPr>
        <w:t>средства</w:t>
      </w:r>
      <w:proofErr w:type="gramEnd"/>
      <w:r>
        <w:rPr>
          <w:sz w:val="28"/>
        </w:rPr>
        <w:t xml:space="preserve"> вырученные от реализации выбракованного по возрасту племенного быка поступают на бюджетный счет сельского поселения, из суммы вырученных денежных средств за реализацию племенного быка 50 % по условиям Договора перечисляется Исполнителю. </w:t>
      </w:r>
    </w:p>
    <w:p w:rsidR="007A46FD" w:rsidRDefault="007A46FD" w:rsidP="007A46FD">
      <w:pPr>
        <w:ind w:firstLine="720"/>
        <w:jc w:val="both"/>
        <w:rPr>
          <w:sz w:val="28"/>
          <w:szCs w:val="28"/>
        </w:rPr>
      </w:pPr>
      <w:r>
        <w:rPr>
          <w:sz w:val="28"/>
          <w:szCs w:val="28"/>
        </w:rPr>
        <w:t>Достижению запланированных результатов могут помешать риски, сложившиеся под воздействием негативных факторов. К основным рискам относятся:</w:t>
      </w:r>
    </w:p>
    <w:p w:rsidR="004A3157" w:rsidRDefault="004A3157" w:rsidP="007A46FD">
      <w:pPr>
        <w:ind w:firstLine="720"/>
        <w:jc w:val="both"/>
        <w:rPr>
          <w:sz w:val="20"/>
          <w:szCs w:val="20"/>
        </w:rPr>
      </w:pPr>
    </w:p>
    <w:p w:rsidR="007A46FD" w:rsidRDefault="007A46FD" w:rsidP="007A46FD">
      <w:pPr>
        <w:ind w:firstLine="720"/>
        <w:jc w:val="both"/>
        <w:rPr>
          <w:sz w:val="28"/>
          <w:szCs w:val="28"/>
        </w:rPr>
      </w:pPr>
      <w:r>
        <w:rPr>
          <w:sz w:val="28"/>
          <w:szCs w:val="28"/>
        </w:rPr>
        <w:t>1) внешние риски:</w:t>
      </w:r>
    </w:p>
    <w:p w:rsidR="007A46FD" w:rsidRDefault="007A46FD" w:rsidP="007A46FD">
      <w:pPr>
        <w:ind w:firstLine="720"/>
        <w:jc w:val="both"/>
        <w:rPr>
          <w:sz w:val="28"/>
          <w:szCs w:val="28"/>
        </w:rPr>
      </w:pPr>
      <w:r>
        <w:rPr>
          <w:sz w:val="28"/>
          <w:szCs w:val="28"/>
        </w:rPr>
        <w:t>недостаточный уровень финансирования;</w:t>
      </w:r>
    </w:p>
    <w:p w:rsidR="007A46FD" w:rsidRDefault="007A46FD" w:rsidP="007A46FD">
      <w:pPr>
        <w:ind w:firstLine="720"/>
        <w:jc w:val="both"/>
        <w:rPr>
          <w:sz w:val="18"/>
          <w:szCs w:val="18"/>
        </w:rPr>
      </w:pPr>
      <w:r>
        <w:rPr>
          <w:sz w:val="28"/>
          <w:szCs w:val="28"/>
        </w:rPr>
        <w:lastRenderedPageBreak/>
        <w:t>эпизоотические заболевания.</w:t>
      </w:r>
    </w:p>
    <w:p w:rsidR="007A46FD" w:rsidRDefault="007A46FD" w:rsidP="007A46FD">
      <w:pPr>
        <w:ind w:firstLine="720"/>
        <w:jc w:val="both"/>
        <w:rPr>
          <w:sz w:val="28"/>
          <w:szCs w:val="28"/>
        </w:rPr>
      </w:pPr>
      <w:r>
        <w:rPr>
          <w:sz w:val="28"/>
          <w:szCs w:val="28"/>
        </w:rPr>
        <w:t>2) внутренние риски:</w:t>
      </w:r>
    </w:p>
    <w:p w:rsidR="007A46FD" w:rsidRDefault="007A46FD" w:rsidP="007A46FD">
      <w:pPr>
        <w:ind w:firstLine="720"/>
        <w:jc w:val="both"/>
        <w:rPr>
          <w:b/>
          <w:sz w:val="16"/>
          <w:szCs w:val="16"/>
        </w:rPr>
      </w:pPr>
      <w:r>
        <w:rPr>
          <w:sz w:val="28"/>
          <w:szCs w:val="28"/>
        </w:rPr>
        <w:t>организационные риски.</w:t>
      </w:r>
    </w:p>
    <w:p w:rsidR="007A46FD" w:rsidRDefault="007A46FD" w:rsidP="007A46FD">
      <w:pPr>
        <w:keepNext/>
        <w:spacing w:before="120" w:after="120"/>
        <w:jc w:val="center"/>
        <w:rPr>
          <w:b/>
          <w:sz w:val="28"/>
        </w:rPr>
      </w:pPr>
      <w:r>
        <w:rPr>
          <w:b/>
          <w:sz w:val="28"/>
        </w:rPr>
        <w:t>3. Ресурсное обеспечение Программы</w:t>
      </w:r>
    </w:p>
    <w:p w:rsidR="007A46FD" w:rsidRDefault="007A46FD" w:rsidP="007A46FD">
      <w:pPr>
        <w:keepNext/>
        <w:ind w:firstLine="720"/>
        <w:jc w:val="both"/>
        <w:rPr>
          <w:sz w:val="28"/>
        </w:rPr>
      </w:pPr>
      <w:r>
        <w:rPr>
          <w:sz w:val="28"/>
        </w:rPr>
        <w:t>Финансирование мероприятий Программы будет осуществляться за счет средств бюджета сельского поселения «</w:t>
      </w:r>
      <w:r w:rsidR="00830949">
        <w:rPr>
          <w:sz w:val="28"/>
          <w:szCs w:val="28"/>
        </w:rPr>
        <w:t>Ковылинское</w:t>
      </w:r>
      <w:r>
        <w:rPr>
          <w:sz w:val="28"/>
        </w:rPr>
        <w:t xml:space="preserve">» муниципального района «Город Краснокаменск и Краснокаменский район» Забайкальского края. </w:t>
      </w:r>
    </w:p>
    <w:p w:rsidR="007A46FD" w:rsidRDefault="007A46FD" w:rsidP="007A46FD">
      <w:pPr>
        <w:ind w:firstLine="720"/>
        <w:jc w:val="both"/>
        <w:rPr>
          <w:sz w:val="28"/>
          <w:szCs w:val="28"/>
        </w:rPr>
      </w:pPr>
      <w:r>
        <w:rPr>
          <w:sz w:val="28"/>
        </w:rPr>
        <w:t>Затраты на реализацию мероприятий Программы за счет средств бюджета   сельского поселения «</w:t>
      </w:r>
      <w:r w:rsidR="00830949">
        <w:rPr>
          <w:sz w:val="28"/>
          <w:szCs w:val="28"/>
        </w:rPr>
        <w:t>Ковылинское</w:t>
      </w:r>
      <w:r>
        <w:rPr>
          <w:sz w:val="28"/>
        </w:rPr>
        <w:t>»</w:t>
      </w:r>
      <w:r>
        <w:rPr>
          <w:sz w:val="28"/>
          <w:szCs w:val="28"/>
        </w:rPr>
        <w:t> </w:t>
      </w:r>
      <w:r>
        <w:rPr>
          <w:sz w:val="28"/>
        </w:rPr>
        <w:t xml:space="preserve">составляют </w:t>
      </w:r>
      <w:r>
        <w:rPr>
          <w:sz w:val="28"/>
          <w:szCs w:val="28"/>
        </w:rPr>
        <w:t>(таблица 2).</w:t>
      </w:r>
    </w:p>
    <w:p w:rsidR="007A46FD" w:rsidRDefault="007A46FD" w:rsidP="007A46FD">
      <w:pPr>
        <w:spacing w:before="120" w:after="120"/>
        <w:jc w:val="right"/>
        <w:rPr>
          <w:sz w:val="28"/>
          <w:szCs w:val="28"/>
        </w:rPr>
      </w:pPr>
      <w:r>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872"/>
        <w:gridCol w:w="723"/>
        <w:gridCol w:w="724"/>
        <w:gridCol w:w="723"/>
        <w:gridCol w:w="724"/>
        <w:gridCol w:w="723"/>
        <w:gridCol w:w="724"/>
        <w:gridCol w:w="723"/>
        <w:gridCol w:w="724"/>
      </w:tblGrid>
      <w:tr w:rsidR="007A46FD" w:rsidTr="00027BDD">
        <w:tc>
          <w:tcPr>
            <w:tcW w:w="2988" w:type="dxa"/>
            <w:vMerge w:val="restart"/>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Источники финансирования</w:t>
            </w:r>
          </w:p>
        </w:tc>
        <w:tc>
          <w:tcPr>
            <w:tcW w:w="6660" w:type="dxa"/>
            <w:gridSpan w:val="9"/>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Потребность в финансировании (тысяч рублей)</w:t>
            </w:r>
          </w:p>
        </w:tc>
      </w:tr>
      <w:tr w:rsidR="007A46FD" w:rsidTr="00027BDD">
        <w:tc>
          <w:tcPr>
            <w:tcW w:w="2988" w:type="dxa"/>
            <w:vMerge/>
            <w:tcBorders>
              <w:top w:val="single" w:sz="4" w:space="0" w:color="auto"/>
              <w:left w:val="single" w:sz="4" w:space="0" w:color="auto"/>
              <w:bottom w:val="single" w:sz="4" w:space="0" w:color="auto"/>
              <w:right w:val="single" w:sz="4" w:space="0" w:color="auto"/>
            </w:tcBorders>
            <w:vAlign w:val="center"/>
          </w:tcPr>
          <w:p w:rsidR="007A46FD" w:rsidRDefault="007A46FD" w:rsidP="00027BDD"/>
        </w:tc>
        <w:tc>
          <w:tcPr>
            <w:tcW w:w="872" w:type="dxa"/>
            <w:vMerge w:val="restart"/>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всего</w:t>
            </w:r>
          </w:p>
        </w:tc>
        <w:tc>
          <w:tcPr>
            <w:tcW w:w="5788" w:type="dxa"/>
            <w:gridSpan w:val="8"/>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в том числе по годам:</w:t>
            </w:r>
          </w:p>
        </w:tc>
      </w:tr>
      <w:tr w:rsidR="007A46FD" w:rsidTr="00027BDD">
        <w:tc>
          <w:tcPr>
            <w:tcW w:w="2988" w:type="dxa"/>
            <w:vMerge/>
            <w:tcBorders>
              <w:top w:val="single" w:sz="4" w:space="0" w:color="auto"/>
              <w:left w:val="single" w:sz="4" w:space="0" w:color="auto"/>
              <w:bottom w:val="single" w:sz="4" w:space="0" w:color="auto"/>
              <w:right w:val="single" w:sz="4" w:space="0" w:color="auto"/>
            </w:tcBorders>
            <w:vAlign w:val="center"/>
          </w:tcPr>
          <w:p w:rsidR="007A46FD" w:rsidRDefault="007A46FD" w:rsidP="00027BDD"/>
        </w:tc>
        <w:tc>
          <w:tcPr>
            <w:tcW w:w="872" w:type="dxa"/>
            <w:vMerge/>
            <w:tcBorders>
              <w:top w:val="single" w:sz="4" w:space="0" w:color="auto"/>
              <w:left w:val="single" w:sz="4" w:space="0" w:color="auto"/>
              <w:bottom w:val="single" w:sz="4" w:space="0" w:color="auto"/>
              <w:right w:val="single" w:sz="4" w:space="0" w:color="auto"/>
            </w:tcBorders>
            <w:vAlign w:val="center"/>
          </w:tcPr>
          <w:p w:rsidR="007A46FD" w:rsidRDefault="007A46FD" w:rsidP="00027BDD"/>
        </w:tc>
        <w:tc>
          <w:tcPr>
            <w:tcW w:w="72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2013</w:t>
            </w:r>
          </w:p>
        </w:tc>
        <w:tc>
          <w:tcPr>
            <w:tcW w:w="72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2014</w:t>
            </w:r>
          </w:p>
        </w:tc>
        <w:tc>
          <w:tcPr>
            <w:tcW w:w="72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2015</w:t>
            </w:r>
          </w:p>
        </w:tc>
        <w:tc>
          <w:tcPr>
            <w:tcW w:w="72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2016</w:t>
            </w:r>
          </w:p>
        </w:tc>
        <w:tc>
          <w:tcPr>
            <w:tcW w:w="72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2017</w:t>
            </w:r>
          </w:p>
        </w:tc>
        <w:tc>
          <w:tcPr>
            <w:tcW w:w="72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2018</w:t>
            </w:r>
          </w:p>
        </w:tc>
        <w:tc>
          <w:tcPr>
            <w:tcW w:w="72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2019</w:t>
            </w:r>
          </w:p>
        </w:tc>
        <w:tc>
          <w:tcPr>
            <w:tcW w:w="724"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2020</w:t>
            </w:r>
          </w:p>
        </w:tc>
      </w:tr>
      <w:tr w:rsidR="007A46FD" w:rsidTr="00027BDD">
        <w:tc>
          <w:tcPr>
            <w:tcW w:w="2988"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r>
              <w:rPr>
                <w:i/>
                <w:sz w:val="20"/>
                <w:szCs w:val="20"/>
              </w:rPr>
              <w:t>1</w:t>
            </w:r>
          </w:p>
        </w:tc>
        <w:tc>
          <w:tcPr>
            <w:tcW w:w="872"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r>
              <w:rPr>
                <w:i/>
                <w:sz w:val="20"/>
                <w:szCs w:val="20"/>
              </w:rPr>
              <w:t>2</w:t>
            </w: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r>
              <w:rPr>
                <w:i/>
                <w:sz w:val="20"/>
                <w:szCs w:val="20"/>
              </w:rPr>
              <w:t>3</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r>
              <w:rPr>
                <w:i/>
                <w:sz w:val="20"/>
                <w:szCs w:val="20"/>
              </w:rPr>
              <w:t>4</w:t>
            </w: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r>
              <w:rPr>
                <w:i/>
                <w:sz w:val="20"/>
                <w:szCs w:val="20"/>
              </w:rPr>
              <w:t>5</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r>
              <w:rPr>
                <w:i/>
                <w:sz w:val="20"/>
                <w:szCs w:val="20"/>
              </w:rPr>
              <w:t>6</w:t>
            </w: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rPr>
                <w:i/>
                <w:sz w:val="20"/>
                <w:szCs w:val="20"/>
              </w:rPr>
            </w:pPr>
          </w:p>
        </w:tc>
      </w:tr>
      <w:tr w:rsidR="007A46FD" w:rsidTr="00027BDD">
        <w:tc>
          <w:tcPr>
            <w:tcW w:w="2988" w:type="dxa"/>
            <w:tcBorders>
              <w:top w:val="single" w:sz="4" w:space="0" w:color="auto"/>
              <w:left w:val="single" w:sz="4" w:space="0" w:color="auto"/>
              <w:bottom w:val="single" w:sz="4" w:space="0" w:color="auto"/>
              <w:right w:val="single" w:sz="4" w:space="0" w:color="auto"/>
            </w:tcBorders>
          </w:tcPr>
          <w:p w:rsidR="007A46FD" w:rsidRDefault="007A46FD" w:rsidP="00027BDD">
            <w:pPr>
              <w:jc w:val="both"/>
            </w:pPr>
            <w:r>
              <w:t>Всего:</w:t>
            </w:r>
          </w:p>
        </w:tc>
        <w:tc>
          <w:tcPr>
            <w:tcW w:w="872"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r>
      <w:tr w:rsidR="007A46FD" w:rsidTr="00027BDD">
        <w:tc>
          <w:tcPr>
            <w:tcW w:w="2988" w:type="dxa"/>
            <w:tcBorders>
              <w:top w:val="single" w:sz="4" w:space="0" w:color="auto"/>
              <w:left w:val="single" w:sz="4" w:space="0" w:color="auto"/>
              <w:bottom w:val="single" w:sz="4" w:space="0" w:color="auto"/>
              <w:right w:val="single" w:sz="4" w:space="0" w:color="auto"/>
            </w:tcBorders>
          </w:tcPr>
          <w:p w:rsidR="007A46FD" w:rsidRDefault="007A46FD" w:rsidP="00027BDD">
            <w:pPr>
              <w:jc w:val="both"/>
            </w:pPr>
            <w:r>
              <w:t>Бюджет сельского поселения</w:t>
            </w:r>
          </w:p>
        </w:tc>
        <w:tc>
          <w:tcPr>
            <w:tcW w:w="872" w:type="dxa"/>
            <w:tcBorders>
              <w:top w:val="single" w:sz="4" w:space="0" w:color="auto"/>
              <w:left w:val="single" w:sz="4" w:space="0" w:color="auto"/>
              <w:bottom w:val="single" w:sz="4" w:space="0" w:color="auto"/>
              <w:right w:val="single" w:sz="4" w:space="0" w:color="auto"/>
            </w:tcBorders>
          </w:tcPr>
          <w:p w:rsidR="001866C1" w:rsidRDefault="004171E3" w:rsidP="00C53BD4">
            <w:pPr>
              <w:jc w:val="center"/>
            </w:pPr>
            <w:r>
              <w:t xml:space="preserve"> </w:t>
            </w:r>
            <w:r w:rsidR="00C53BD4">
              <w:t>515,270</w:t>
            </w:r>
          </w:p>
        </w:tc>
        <w:tc>
          <w:tcPr>
            <w:tcW w:w="723" w:type="dxa"/>
            <w:tcBorders>
              <w:top w:val="single" w:sz="4" w:space="0" w:color="auto"/>
              <w:left w:val="single" w:sz="4" w:space="0" w:color="auto"/>
              <w:bottom w:val="single" w:sz="4" w:space="0" w:color="auto"/>
              <w:right w:val="single" w:sz="4" w:space="0" w:color="auto"/>
            </w:tcBorders>
          </w:tcPr>
          <w:p w:rsidR="008F4AD6" w:rsidRDefault="004171E3" w:rsidP="00027BDD">
            <w:pPr>
              <w:jc w:val="center"/>
            </w:pPr>
            <w:r>
              <w:t xml:space="preserve"> 136</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36</w:t>
            </w:r>
          </w:p>
        </w:tc>
        <w:tc>
          <w:tcPr>
            <w:tcW w:w="723" w:type="dxa"/>
            <w:tcBorders>
              <w:top w:val="single" w:sz="4" w:space="0" w:color="auto"/>
              <w:left w:val="single" w:sz="4" w:space="0" w:color="auto"/>
              <w:bottom w:val="single" w:sz="4" w:space="0" w:color="auto"/>
              <w:right w:val="single" w:sz="4" w:space="0" w:color="auto"/>
            </w:tcBorders>
          </w:tcPr>
          <w:p w:rsidR="007A46FD" w:rsidRDefault="00E356E3" w:rsidP="008F4AD6">
            <w:r>
              <w:t>243,270</w:t>
            </w:r>
          </w:p>
        </w:tc>
        <w:tc>
          <w:tcPr>
            <w:tcW w:w="724" w:type="dxa"/>
            <w:tcBorders>
              <w:top w:val="single" w:sz="4" w:space="0" w:color="auto"/>
              <w:left w:val="single" w:sz="4" w:space="0" w:color="auto"/>
              <w:bottom w:val="single" w:sz="4" w:space="0" w:color="auto"/>
              <w:right w:val="single" w:sz="4" w:space="0" w:color="auto"/>
            </w:tcBorders>
          </w:tcPr>
          <w:p w:rsidR="007A46FD" w:rsidRDefault="00E356E3" w:rsidP="00027BDD">
            <w:pPr>
              <w:jc w:val="center"/>
            </w:pPr>
            <w:r>
              <w:t>-</w:t>
            </w:r>
          </w:p>
        </w:tc>
        <w:tc>
          <w:tcPr>
            <w:tcW w:w="723" w:type="dxa"/>
            <w:tcBorders>
              <w:top w:val="single" w:sz="4" w:space="0" w:color="auto"/>
              <w:left w:val="single" w:sz="4" w:space="0" w:color="auto"/>
              <w:bottom w:val="single" w:sz="4" w:space="0" w:color="auto"/>
              <w:right w:val="single" w:sz="4" w:space="0" w:color="auto"/>
            </w:tcBorders>
          </w:tcPr>
          <w:p w:rsidR="007A46FD" w:rsidRDefault="00E356E3" w:rsidP="00027BDD">
            <w:pPr>
              <w:jc w:val="center"/>
            </w:pPr>
            <w:r>
              <w:t>100</w:t>
            </w:r>
          </w:p>
        </w:tc>
        <w:tc>
          <w:tcPr>
            <w:tcW w:w="724" w:type="dxa"/>
            <w:tcBorders>
              <w:top w:val="single" w:sz="4" w:space="0" w:color="auto"/>
              <w:left w:val="single" w:sz="4" w:space="0" w:color="auto"/>
              <w:bottom w:val="single" w:sz="4" w:space="0" w:color="auto"/>
              <w:right w:val="single" w:sz="4" w:space="0" w:color="auto"/>
            </w:tcBorders>
          </w:tcPr>
          <w:p w:rsidR="007A46FD" w:rsidRDefault="00E356E3" w:rsidP="00027BDD">
            <w:pPr>
              <w:jc w:val="center"/>
            </w:pPr>
            <w:r>
              <w:t>-</w:t>
            </w:r>
          </w:p>
        </w:tc>
        <w:tc>
          <w:tcPr>
            <w:tcW w:w="723" w:type="dxa"/>
            <w:tcBorders>
              <w:top w:val="single" w:sz="4" w:space="0" w:color="auto"/>
              <w:left w:val="single" w:sz="4" w:space="0" w:color="auto"/>
              <w:bottom w:val="single" w:sz="4" w:space="0" w:color="auto"/>
              <w:right w:val="single" w:sz="4" w:space="0" w:color="auto"/>
            </w:tcBorders>
          </w:tcPr>
          <w:p w:rsidR="007A46FD" w:rsidRDefault="00E356E3" w:rsidP="00027BDD">
            <w:pPr>
              <w:jc w:val="center"/>
            </w:pPr>
            <w:r>
              <w:t>-</w:t>
            </w:r>
          </w:p>
        </w:tc>
        <w:tc>
          <w:tcPr>
            <w:tcW w:w="724" w:type="dxa"/>
            <w:tcBorders>
              <w:top w:val="single" w:sz="4" w:space="0" w:color="auto"/>
              <w:left w:val="single" w:sz="4" w:space="0" w:color="auto"/>
              <w:bottom w:val="single" w:sz="4" w:space="0" w:color="auto"/>
              <w:right w:val="single" w:sz="4" w:space="0" w:color="auto"/>
            </w:tcBorders>
          </w:tcPr>
          <w:p w:rsidR="007A46FD" w:rsidRDefault="00E356E3" w:rsidP="00027BDD">
            <w:pPr>
              <w:jc w:val="center"/>
            </w:pPr>
            <w:r>
              <w:t>-</w:t>
            </w:r>
          </w:p>
        </w:tc>
      </w:tr>
      <w:tr w:rsidR="007A46FD" w:rsidTr="00027BDD">
        <w:tc>
          <w:tcPr>
            <w:tcW w:w="2988" w:type="dxa"/>
            <w:tcBorders>
              <w:top w:val="single" w:sz="4" w:space="0" w:color="auto"/>
              <w:left w:val="single" w:sz="4" w:space="0" w:color="auto"/>
              <w:bottom w:val="single" w:sz="4" w:space="0" w:color="auto"/>
              <w:right w:val="single" w:sz="4" w:space="0" w:color="auto"/>
            </w:tcBorders>
          </w:tcPr>
          <w:p w:rsidR="007A46FD" w:rsidRDefault="007A46FD" w:rsidP="00027BDD">
            <w:pPr>
              <w:jc w:val="both"/>
            </w:pPr>
            <w:r>
              <w:t xml:space="preserve">               в том числе:</w:t>
            </w:r>
          </w:p>
        </w:tc>
        <w:tc>
          <w:tcPr>
            <w:tcW w:w="872"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p>
        </w:tc>
      </w:tr>
      <w:tr w:rsidR="007A46FD" w:rsidTr="00027BDD">
        <w:tc>
          <w:tcPr>
            <w:tcW w:w="2988" w:type="dxa"/>
            <w:tcBorders>
              <w:top w:val="single" w:sz="4" w:space="0" w:color="auto"/>
              <w:left w:val="single" w:sz="4" w:space="0" w:color="auto"/>
              <w:bottom w:val="single" w:sz="4" w:space="0" w:color="auto"/>
              <w:right w:val="single" w:sz="4" w:space="0" w:color="auto"/>
            </w:tcBorders>
          </w:tcPr>
          <w:p w:rsidR="007A46FD" w:rsidRDefault="007A46FD" w:rsidP="00027BDD">
            <w:r>
              <w:t>Расходы на приобретение животных</w:t>
            </w:r>
          </w:p>
        </w:tc>
        <w:tc>
          <w:tcPr>
            <w:tcW w:w="872" w:type="dxa"/>
            <w:tcBorders>
              <w:top w:val="single" w:sz="4" w:space="0" w:color="auto"/>
              <w:left w:val="single" w:sz="4" w:space="0" w:color="auto"/>
              <w:bottom w:val="single" w:sz="4" w:space="0" w:color="auto"/>
              <w:right w:val="single" w:sz="4" w:space="0" w:color="auto"/>
            </w:tcBorders>
          </w:tcPr>
          <w:p w:rsidR="001866C1" w:rsidRDefault="00E356E3" w:rsidP="00027BDD">
            <w:pPr>
              <w:jc w:val="center"/>
            </w:pPr>
            <w:r>
              <w:t>443,270</w:t>
            </w:r>
          </w:p>
          <w:p w:rsidR="001866C1" w:rsidRDefault="001866C1" w:rsidP="00027BDD">
            <w:pPr>
              <w:jc w:val="center"/>
            </w:pPr>
          </w:p>
        </w:tc>
        <w:tc>
          <w:tcPr>
            <w:tcW w:w="723" w:type="dxa"/>
            <w:tcBorders>
              <w:top w:val="single" w:sz="4" w:space="0" w:color="auto"/>
              <w:left w:val="single" w:sz="4" w:space="0" w:color="auto"/>
              <w:bottom w:val="single" w:sz="4" w:space="0" w:color="auto"/>
              <w:right w:val="single" w:sz="4" w:space="0" w:color="auto"/>
            </w:tcBorders>
          </w:tcPr>
          <w:p w:rsidR="008F4AD6" w:rsidRDefault="004171E3" w:rsidP="00027BDD">
            <w:pPr>
              <w:jc w:val="center"/>
            </w:pPr>
            <w:r>
              <w:t xml:space="preserve"> 100</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w:t>
            </w:r>
          </w:p>
        </w:tc>
        <w:tc>
          <w:tcPr>
            <w:tcW w:w="723" w:type="dxa"/>
            <w:tcBorders>
              <w:top w:val="single" w:sz="4" w:space="0" w:color="auto"/>
              <w:left w:val="single" w:sz="4" w:space="0" w:color="auto"/>
              <w:bottom w:val="single" w:sz="4" w:space="0" w:color="auto"/>
              <w:right w:val="single" w:sz="4" w:space="0" w:color="auto"/>
            </w:tcBorders>
          </w:tcPr>
          <w:p w:rsidR="007A46FD" w:rsidRDefault="00E356E3" w:rsidP="00E356E3">
            <w:pPr>
              <w:jc w:val="center"/>
            </w:pPr>
            <w:r>
              <w:t>243,270</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w:t>
            </w:r>
          </w:p>
        </w:tc>
        <w:tc>
          <w:tcPr>
            <w:tcW w:w="723" w:type="dxa"/>
            <w:tcBorders>
              <w:top w:val="single" w:sz="4" w:space="0" w:color="auto"/>
              <w:left w:val="single" w:sz="4" w:space="0" w:color="auto"/>
              <w:bottom w:val="single" w:sz="4" w:space="0" w:color="auto"/>
              <w:right w:val="single" w:sz="4" w:space="0" w:color="auto"/>
            </w:tcBorders>
          </w:tcPr>
          <w:p w:rsidR="007A46FD" w:rsidRDefault="004171E3" w:rsidP="00027BDD">
            <w:pPr>
              <w:jc w:val="center"/>
            </w:pPr>
            <w:r>
              <w:t>10</w:t>
            </w:r>
            <w:r w:rsidR="007A46FD">
              <w:t>0</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w:t>
            </w: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w:t>
            </w:r>
          </w:p>
        </w:tc>
      </w:tr>
      <w:tr w:rsidR="007A46FD" w:rsidTr="00027BDD">
        <w:tc>
          <w:tcPr>
            <w:tcW w:w="2988" w:type="dxa"/>
            <w:tcBorders>
              <w:top w:val="single" w:sz="4" w:space="0" w:color="auto"/>
              <w:left w:val="single" w:sz="4" w:space="0" w:color="auto"/>
              <w:bottom w:val="single" w:sz="4" w:space="0" w:color="auto"/>
              <w:right w:val="single" w:sz="4" w:space="0" w:color="auto"/>
            </w:tcBorders>
          </w:tcPr>
          <w:p w:rsidR="007A46FD" w:rsidRDefault="007A46FD" w:rsidP="00027BDD">
            <w:pPr>
              <w:jc w:val="both"/>
            </w:pPr>
            <w:r>
              <w:t>Расходы на содержание животных</w:t>
            </w:r>
          </w:p>
        </w:tc>
        <w:tc>
          <w:tcPr>
            <w:tcW w:w="872" w:type="dxa"/>
            <w:tcBorders>
              <w:top w:val="single" w:sz="4" w:space="0" w:color="auto"/>
              <w:left w:val="single" w:sz="4" w:space="0" w:color="auto"/>
              <w:bottom w:val="single" w:sz="4" w:space="0" w:color="auto"/>
              <w:right w:val="single" w:sz="4" w:space="0" w:color="auto"/>
            </w:tcBorders>
          </w:tcPr>
          <w:p w:rsidR="007A46FD" w:rsidRDefault="00E356E3" w:rsidP="00027BDD">
            <w:pPr>
              <w:jc w:val="center"/>
            </w:pPr>
            <w:r>
              <w:t>72</w:t>
            </w:r>
          </w:p>
        </w:tc>
        <w:tc>
          <w:tcPr>
            <w:tcW w:w="723"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36</w:t>
            </w:r>
          </w:p>
        </w:tc>
        <w:tc>
          <w:tcPr>
            <w:tcW w:w="724" w:type="dxa"/>
            <w:tcBorders>
              <w:top w:val="single" w:sz="4" w:space="0" w:color="auto"/>
              <w:left w:val="single" w:sz="4" w:space="0" w:color="auto"/>
              <w:bottom w:val="single" w:sz="4" w:space="0" w:color="auto"/>
              <w:right w:val="single" w:sz="4" w:space="0" w:color="auto"/>
            </w:tcBorders>
          </w:tcPr>
          <w:p w:rsidR="007A46FD" w:rsidRDefault="007A46FD" w:rsidP="00027BDD">
            <w:pPr>
              <w:jc w:val="center"/>
            </w:pPr>
            <w:r>
              <w:t>36</w:t>
            </w:r>
          </w:p>
        </w:tc>
        <w:tc>
          <w:tcPr>
            <w:tcW w:w="723" w:type="dxa"/>
            <w:tcBorders>
              <w:top w:val="single" w:sz="4" w:space="0" w:color="auto"/>
              <w:left w:val="single" w:sz="4" w:space="0" w:color="auto"/>
              <w:bottom w:val="single" w:sz="4" w:space="0" w:color="auto"/>
              <w:right w:val="single" w:sz="4" w:space="0" w:color="auto"/>
            </w:tcBorders>
          </w:tcPr>
          <w:p w:rsidR="007A46FD" w:rsidRDefault="00C437A3" w:rsidP="00027BDD">
            <w:pPr>
              <w:jc w:val="center"/>
            </w:pPr>
            <w:r>
              <w:t>-</w:t>
            </w:r>
          </w:p>
        </w:tc>
        <w:tc>
          <w:tcPr>
            <w:tcW w:w="724" w:type="dxa"/>
            <w:tcBorders>
              <w:top w:val="single" w:sz="4" w:space="0" w:color="auto"/>
              <w:left w:val="single" w:sz="4" w:space="0" w:color="auto"/>
              <w:bottom w:val="single" w:sz="4" w:space="0" w:color="auto"/>
              <w:right w:val="single" w:sz="4" w:space="0" w:color="auto"/>
            </w:tcBorders>
          </w:tcPr>
          <w:p w:rsidR="007A46FD" w:rsidRDefault="00E356E3" w:rsidP="00027BDD">
            <w:pPr>
              <w:jc w:val="center"/>
            </w:pPr>
            <w:r>
              <w:t>-</w:t>
            </w:r>
          </w:p>
        </w:tc>
        <w:tc>
          <w:tcPr>
            <w:tcW w:w="723" w:type="dxa"/>
            <w:tcBorders>
              <w:top w:val="single" w:sz="4" w:space="0" w:color="auto"/>
              <w:left w:val="single" w:sz="4" w:space="0" w:color="auto"/>
              <w:bottom w:val="single" w:sz="4" w:space="0" w:color="auto"/>
              <w:right w:val="single" w:sz="4" w:space="0" w:color="auto"/>
            </w:tcBorders>
          </w:tcPr>
          <w:p w:rsidR="007A46FD" w:rsidRDefault="00E356E3" w:rsidP="00027BDD">
            <w:pPr>
              <w:jc w:val="center"/>
            </w:pPr>
            <w:r>
              <w:t>-</w:t>
            </w:r>
          </w:p>
        </w:tc>
        <w:tc>
          <w:tcPr>
            <w:tcW w:w="724" w:type="dxa"/>
            <w:tcBorders>
              <w:top w:val="single" w:sz="4" w:space="0" w:color="auto"/>
              <w:left w:val="single" w:sz="4" w:space="0" w:color="auto"/>
              <w:bottom w:val="single" w:sz="4" w:space="0" w:color="auto"/>
              <w:right w:val="single" w:sz="4" w:space="0" w:color="auto"/>
            </w:tcBorders>
          </w:tcPr>
          <w:p w:rsidR="007A46FD" w:rsidRDefault="00E356E3" w:rsidP="00027BDD">
            <w:pPr>
              <w:jc w:val="center"/>
            </w:pPr>
            <w:r>
              <w:t>-</w:t>
            </w:r>
          </w:p>
        </w:tc>
        <w:tc>
          <w:tcPr>
            <w:tcW w:w="723" w:type="dxa"/>
            <w:tcBorders>
              <w:top w:val="single" w:sz="4" w:space="0" w:color="auto"/>
              <w:left w:val="single" w:sz="4" w:space="0" w:color="auto"/>
              <w:bottom w:val="single" w:sz="4" w:space="0" w:color="auto"/>
              <w:right w:val="single" w:sz="4" w:space="0" w:color="auto"/>
            </w:tcBorders>
          </w:tcPr>
          <w:p w:rsidR="007A46FD" w:rsidRDefault="00E356E3" w:rsidP="00027BDD">
            <w:pPr>
              <w:jc w:val="center"/>
            </w:pPr>
            <w:r>
              <w:t>-</w:t>
            </w:r>
          </w:p>
        </w:tc>
        <w:tc>
          <w:tcPr>
            <w:tcW w:w="724" w:type="dxa"/>
            <w:tcBorders>
              <w:top w:val="single" w:sz="4" w:space="0" w:color="auto"/>
              <w:left w:val="single" w:sz="4" w:space="0" w:color="auto"/>
              <w:bottom w:val="single" w:sz="4" w:space="0" w:color="auto"/>
              <w:right w:val="single" w:sz="4" w:space="0" w:color="auto"/>
            </w:tcBorders>
          </w:tcPr>
          <w:p w:rsidR="007A46FD" w:rsidRDefault="00E356E3" w:rsidP="00027BDD">
            <w:pPr>
              <w:jc w:val="center"/>
            </w:pPr>
            <w:r>
              <w:t>-</w:t>
            </w:r>
          </w:p>
        </w:tc>
      </w:tr>
    </w:tbl>
    <w:p w:rsidR="007A46FD" w:rsidRDefault="007A46FD" w:rsidP="007A46FD">
      <w:pPr>
        <w:spacing w:after="120"/>
        <w:jc w:val="center"/>
        <w:rPr>
          <w:sz w:val="28"/>
        </w:rPr>
      </w:pPr>
      <w:r>
        <w:rPr>
          <w:b/>
          <w:sz w:val="28"/>
        </w:rPr>
        <w:t>Раздел 4. Механизм реализации программы</w:t>
      </w:r>
    </w:p>
    <w:p w:rsidR="007A46FD" w:rsidRDefault="007A46FD" w:rsidP="007A46FD">
      <w:pPr>
        <w:ind w:firstLine="720"/>
        <w:jc w:val="both"/>
        <w:rPr>
          <w:sz w:val="28"/>
        </w:rPr>
      </w:pPr>
      <w:r>
        <w:rPr>
          <w:sz w:val="28"/>
        </w:rPr>
        <w:t xml:space="preserve">Организацию выполнения мероприятий программы осуществляет </w:t>
      </w:r>
      <w:r>
        <w:rPr>
          <w:b/>
          <w:sz w:val="28"/>
        </w:rPr>
        <w:t>Администрация сельского поселения «</w:t>
      </w:r>
      <w:r w:rsidR="00830949">
        <w:rPr>
          <w:b/>
          <w:sz w:val="28"/>
          <w:szCs w:val="28"/>
        </w:rPr>
        <w:t>Ковылинское</w:t>
      </w:r>
      <w:r>
        <w:rPr>
          <w:b/>
          <w:sz w:val="28"/>
        </w:rPr>
        <w:t>»</w:t>
      </w:r>
      <w:r>
        <w:rPr>
          <w:sz w:val="28"/>
        </w:rPr>
        <w:t>, которая ежегодно в установленном порядке вносит предложения по уточнению перечня мероприятий программы на очередной финансовый год, сроков их реализации, корректирует программные показатели и объемы финансирования мероприятий программы, а также механизм реализации программы.</w:t>
      </w:r>
    </w:p>
    <w:p w:rsidR="007A46FD" w:rsidRDefault="007A46FD" w:rsidP="007A46FD">
      <w:pPr>
        <w:ind w:firstLine="720"/>
        <w:jc w:val="both"/>
        <w:rPr>
          <w:sz w:val="28"/>
        </w:rPr>
      </w:pPr>
      <w:r>
        <w:rPr>
          <w:b/>
          <w:sz w:val="28"/>
        </w:rPr>
        <w:t>Администрация сельского поселения «</w:t>
      </w:r>
      <w:r w:rsidR="00830949">
        <w:rPr>
          <w:b/>
          <w:sz w:val="28"/>
          <w:szCs w:val="28"/>
        </w:rPr>
        <w:t>Ковылинское</w:t>
      </w:r>
      <w:r>
        <w:rPr>
          <w:b/>
          <w:sz w:val="28"/>
        </w:rPr>
        <w:t xml:space="preserve">» </w:t>
      </w:r>
      <w:r>
        <w:rPr>
          <w:sz w:val="28"/>
        </w:rPr>
        <w:t>обеспечивает своевременное направление ассигнований из бюджета на реализацию программных мероприятий. Порядок предоставления средств бюджета сельского поселения «</w:t>
      </w:r>
      <w:r w:rsidR="00830949">
        <w:rPr>
          <w:sz w:val="28"/>
        </w:rPr>
        <w:t>Ковылинское</w:t>
      </w:r>
      <w:r>
        <w:rPr>
          <w:sz w:val="28"/>
        </w:rPr>
        <w:t xml:space="preserve">» на реализацию мероприятий программы. </w:t>
      </w:r>
    </w:p>
    <w:p w:rsidR="007A46FD" w:rsidRDefault="007A46FD" w:rsidP="007A46FD">
      <w:pPr>
        <w:ind w:firstLine="708"/>
        <w:jc w:val="both"/>
        <w:rPr>
          <w:sz w:val="28"/>
          <w:szCs w:val="28"/>
        </w:rPr>
      </w:pPr>
      <w:r>
        <w:rPr>
          <w:b/>
          <w:sz w:val="28"/>
        </w:rPr>
        <w:t>Администрация сельского поселения «</w:t>
      </w:r>
      <w:r w:rsidR="00830949">
        <w:rPr>
          <w:b/>
          <w:sz w:val="28"/>
          <w:szCs w:val="28"/>
        </w:rPr>
        <w:t>Ковылинское</w:t>
      </w:r>
      <w:r>
        <w:rPr>
          <w:b/>
          <w:sz w:val="28"/>
        </w:rPr>
        <w:t xml:space="preserve">» </w:t>
      </w:r>
      <w:r>
        <w:rPr>
          <w:sz w:val="28"/>
        </w:rPr>
        <w:t>представляет на Совет сельского поселения «</w:t>
      </w:r>
      <w:r w:rsidR="00830949">
        <w:rPr>
          <w:sz w:val="28"/>
          <w:szCs w:val="28"/>
        </w:rPr>
        <w:t>Ковылинское</w:t>
      </w:r>
      <w:r>
        <w:rPr>
          <w:sz w:val="28"/>
        </w:rPr>
        <w:t xml:space="preserve">» доклад о ходе выполнения мероприятий программы и эффективности </w:t>
      </w:r>
      <w:r>
        <w:rPr>
          <w:sz w:val="28"/>
          <w:szCs w:val="28"/>
        </w:rPr>
        <w:t>использования финансовых средств не позднее чем через 6 (шесть) месяцев после окончания финансового года.</w:t>
      </w:r>
    </w:p>
    <w:p w:rsidR="007A46FD" w:rsidRDefault="007A46FD" w:rsidP="007A46FD">
      <w:pPr>
        <w:ind w:firstLine="720"/>
        <w:jc w:val="both"/>
        <w:rPr>
          <w:sz w:val="28"/>
          <w:szCs w:val="28"/>
        </w:rPr>
      </w:pPr>
      <w:proofErr w:type="gramStart"/>
      <w:r>
        <w:rPr>
          <w:sz w:val="28"/>
          <w:szCs w:val="28"/>
        </w:rPr>
        <w:t>Контроль за</w:t>
      </w:r>
      <w:proofErr w:type="gramEnd"/>
      <w:r>
        <w:rPr>
          <w:sz w:val="28"/>
          <w:szCs w:val="28"/>
        </w:rPr>
        <w:t xml:space="preserve"> ходом выполнения мероприятий по реализации долгосрочной целевой Программы «Развитие скотоводства в сельских поселениях муниципального района «Город Краснокаменск и Краснокаменский район» Забайкальского края с 2013-2020 годы» </w:t>
      </w:r>
      <w:r>
        <w:rPr>
          <w:sz w:val="28"/>
          <w:szCs w:val="28"/>
        </w:rPr>
        <w:lastRenderedPageBreak/>
        <w:t>осуществляет заместитель Главы Администрации муниципального района по экономическому и территориальному развитию председатель Комитета экономического и территориального развития.</w:t>
      </w:r>
    </w:p>
    <w:p w:rsidR="007A46FD" w:rsidRDefault="007A46FD" w:rsidP="007A46FD">
      <w:pPr>
        <w:keepNext/>
        <w:jc w:val="center"/>
        <w:rPr>
          <w:b/>
          <w:sz w:val="16"/>
          <w:szCs w:val="16"/>
        </w:rPr>
      </w:pPr>
    </w:p>
    <w:p w:rsidR="007A46FD" w:rsidRDefault="007A46FD" w:rsidP="007A46FD">
      <w:pPr>
        <w:keepNext/>
        <w:spacing w:before="120" w:after="120"/>
        <w:jc w:val="center"/>
        <w:rPr>
          <w:b/>
          <w:sz w:val="28"/>
        </w:rPr>
      </w:pPr>
      <w:r>
        <w:rPr>
          <w:b/>
          <w:sz w:val="28"/>
        </w:rPr>
        <w:t xml:space="preserve">Раздел 5. Оценка социально-экономической эффективности программы </w:t>
      </w:r>
    </w:p>
    <w:p w:rsidR="007A46FD" w:rsidRDefault="007A46FD" w:rsidP="007A46FD">
      <w:pPr>
        <w:ind w:firstLine="720"/>
        <w:jc w:val="both"/>
        <w:rPr>
          <w:sz w:val="28"/>
        </w:rPr>
      </w:pPr>
      <w:r>
        <w:rPr>
          <w:sz w:val="28"/>
        </w:rPr>
        <w:t>Реализация программы:</w:t>
      </w:r>
    </w:p>
    <w:p w:rsidR="007A46FD" w:rsidRDefault="007A46FD" w:rsidP="007A46FD">
      <w:pPr>
        <w:jc w:val="both"/>
        <w:rPr>
          <w:sz w:val="28"/>
          <w:szCs w:val="28"/>
        </w:rPr>
      </w:pPr>
      <w:r>
        <w:rPr>
          <w:sz w:val="28"/>
        </w:rPr>
        <w:t xml:space="preserve">приведет к увеличению экономической мотивации развития крупного рогатого скота, что будет способствовать </w:t>
      </w:r>
      <w:r>
        <w:rPr>
          <w:sz w:val="28"/>
          <w:szCs w:val="28"/>
        </w:rPr>
        <w:t>повышению уровня доходов сельского населения.</w:t>
      </w:r>
    </w:p>
    <w:p w:rsidR="007A46FD" w:rsidRDefault="007A46FD" w:rsidP="007A46FD">
      <w:pPr>
        <w:jc w:val="center"/>
        <w:rPr>
          <w:b/>
          <w:sz w:val="18"/>
          <w:szCs w:val="18"/>
        </w:rPr>
      </w:pPr>
    </w:p>
    <w:p w:rsidR="007A46FD" w:rsidRDefault="007A46FD" w:rsidP="007A46FD">
      <w:pPr>
        <w:keepNext/>
        <w:ind w:firstLine="720"/>
        <w:jc w:val="right"/>
        <w:rPr>
          <w:sz w:val="28"/>
        </w:rPr>
      </w:pPr>
      <w:r>
        <w:rPr>
          <w:sz w:val="28"/>
        </w:rPr>
        <w:t>Таблица 3</w:t>
      </w:r>
    </w:p>
    <w:p w:rsidR="007A46FD" w:rsidRDefault="007A46FD" w:rsidP="007A46FD">
      <w:pPr>
        <w:jc w:val="center"/>
        <w:rPr>
          <w:b/>
          <w:sz w:val="28"/>
        </w:rPr>
      </w:pPr>
      <w:r>
        <w:rPr>
          <w:b/>
          <w:sz w:val="28"/>
        </w:rPr>
        <w:t>Расчет эффективности расходования бюджетных средств</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0"/>
        <w:gridCol w:w="970"/>
        <w:gridCol w:w="652"/>
        <w:gridCol w:w="653"/>
        <w:gridCol w:w="652"/>
        <w:gridCol w:w="653"/>
        <w:gridCol w:w="652"/>
        <w:gridCol w:w="653"/>
        <w:gridCol w:w="652"/>
        <w:gridCol w:w="653"/>
        <w:gridCol w:w="720"/>
      </w:tblGrid>
      <w:tr w:rsidR="007A46FD" w:rsidTr="00027BDD">
        <w:tc>
          <w:tcPr>
            <w:tcW w:w="2990" w:type="dxa"/>
            <w:vMerge w:val="restart"/>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rPr>
            </w:pPr>
            <w:r>
              <w:t>Показатели</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rPr>
            </w:pPr>
            <w:r>
              <w:t>Единица измерения</w:t>
            </w:r>
          </w:p>
        </w:tc>
        <w:tc>
          <w:tcPr>
            <w:tcW w:w="5220" w:type="dxa"/>
            <w:gridSpan w:val="8"/>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r>
              <w:t>Годы</w:t>
            </w:r>
          </w:p>
        </w:tc>
        <w:tc>
          <w:tcPr>
            <w:tcW w:w="720"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Всего</w:t>
            </w:r>
          </w:p>
        </w:tc>
      </w:tr>
      <w:tr w:rsidR="007A46FD" w:rsidTr="00027BDD">
        <w:tc>
          <w:tcPr>
            <w:tcW w:w="2990" w:type="dxa"/>
            <w:vMerge/>
            <w:tcBorders>
              <w:top w:val="single" w:sz="4" w:space="0" w:color="auto"/>
              <w:left w:val="single" w:sz="4" w:space="0" w:color="auto"/>
              <w:bottom w:val="single" w:sz="4" w:space="0" w:color="auto"/>
              <w:right w:val="single" w:sz="4" w:space="0" w:color="auto"/>
            </w:tcBorders>
            <w:vAlign w:val="center"/>
          </w:tcPr>
          <w:p w:rsidR="007A46FD" w:rsidRDefault="007A46FD" w:rsidP="00027BDD">
            <w:pPr>
              <w:rPr>
                <w:spacing w:val="-8"/>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7A46FD" w:rsidRDefault="007A46FD" w:rsidP="00027BDD">
            <w:pPr>
              <w:rPr>
                <w:spacing w:val="-8"/>
              </w:rPr>
            </w:pP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2013</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2014</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2015</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2016</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2017</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208</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2019</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2020</w:t>
            </w:r>
          </w:p>
        </w:tc>
        <w:tc>
          <w:tcPr>
            <w:tcW w:w="720"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pPr>
          </w:p>
        </w:tc>
      </w:tr>
      <w:tr w:rsidR="007A46FD" w:rsidTr="00027BDD">
        <w:tc>
          <w:tcPr>
            <w:tcW w:w="299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Выручка от реализации говядины</w:t>
            </w:r>
          </w:p>
        </w:tc>
        <w:tc>
          <w:tcPr>
            <w:tcW w:w="970"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pacing w:val="-8"/>
              </w:rPr>
            </w:pPr>
            <w:r>
              <w:rPr>
                <w:spacing w:val="-8"/>
              </w:rPr>
              <w:t>тыс. рублей</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2680</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2955</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3235</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3610</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4005</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4325</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4550</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5060</w:t>
            </w:r>
          </w:p>
        </w:tc>
        <w:tc>
          <w:tcPr>
            <w:tcW w:w="720"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33005</w:t>
            </w:r>
          </w:p>
        </w:tc>
      </w:tr>
      <w:tr w:rsidR="007A46FD" w:rsidTr="00027BDD">
        <w:tc>
          <w:tcPr>
            <w:tcW w:w="299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 xml:space="preserve">Ежегодный прирост выручки от реализации говядины </w:t>
            </w:r>
          </w:p>
        </w:tc>
        <w:tc>
          <w:tcPr>
            <w:tcW w:w="970" w:type="dxa"/>
            <w:tcBorders>
              <w:top w:val="single" w:sz="4" w:space="0" w:color="auto"/>
              <w:left w:val="single" w:sz="4" w:space="0" w:color="auto"/>
              <w:bottom w:val="single" w:sz="4" w:space="0" w:color="auto"/>
              <w:right w:val="single" w:sz="4" w:space="0" w:color="auto"/>
            </w:tcBorders>
          </w:tcPr>
          <w:p w:rsidR="007A46FD" w:rsidRDefault="007A46FD" w:rsidP="00027BDD">
            <w:r>
              <w:rPr>
                <w:spacing w:val="-8"/>
              </w:rPr>
              <w:t>тыс. рублей</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95</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275</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280</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375</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230</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320</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425</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510</w:t>
            </w:r>
          </w:p>
        </w:tc>
        <w:tc>
          <w:tcPr>
            <w:tcW w:w="720"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2510</w:t>
            </w:r>
          </w:p>
        </w:tc>
      </w:tr>
      <w:tr w:rsidR="007A46FD" w:rsidTr="00027BDD">
        <w:tc>
          <w:tcPr>
            <w:tcW w:w="299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 xml:space="preserve">Доход в бюджет СП от реализации выбракованных быков - всего, </w:t>
            </w:r>
          </w:p>
        </w:tc>
        <w:tc>
          <w:tcPr>
            <w:tcW w:w="970" w:type="dxa"/>
            <w:tcBorders>
              <w:top w:val="single" w:sz="4" w:space="0" w:color="auto"/>
              <w:left w:val="single" w:sz="4" w:space="0" w:color="auto"/>
              <w:bottom w:val="single" w:sz="4" w:space="0" w:color="auto"/>
              <w:right w:val="single" w:sz="4" w:space="0" w:color="auto"/>
            </w:tcBorders>
          </w:tcPr>
          <w:p w:rsidR="007A46FD" w:rsidRDefault="007A46FD" w:rsidP="00027BDD">
            <w:pPr>
              <w:rPr>
                <w:spacing w:val="-8"/>
              </w:rPr>
            </w:pPr>
            <w:r>
              <w:rPr>
                <w:spacing w:val="-8"/>
              </w:rPr>
              <w:t>тыс. рублей</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8F4AD6" w:rsidP="00027BDD">
            <w:pPr>
              <w:jc w:val="center"/>
              <w:rPr>
                <w:sz w:val="20"/>
                <w:szCs w:val="20"/>
              </w:rPr>
            </w:pPr>
            <w:r>
              <w:rPr>
                <w:sz w:val="20"/>
                <w:szCs w:val="20"/>
              </w:rPr>
              <w:t>72</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8F4AD6" w:rsidP="00027BDD">
            <w:pPr>
              <w:jc w:val="center"/>
              <w:rPr>
                <w:sz w:val="20"/>
                <w:szCs w:val="20"/>
              </w:rPr>
            </w:pPr>
            <w:r>
              <w:rPr>
                <w:sz w:val="20"/>
                <w:szCs w:val="20"/>
              </w:rPr>
              <w:t>72</w:t>
            </w:r>
          </w:p>
        </w:tc>
        <w:tc>
          <w:tcPr>
            <w:tcW w:w="720" w:type="dxa"/>
            <w:tcBorders>
              <w:top w:val="single" w:sz="4" w:space="0" w:color="auto"/>
              <w:left w:val="single" w:sz="4" w:space="0" w:color="auto"/>
              <w:bottom w:val="single" w:sz="4" w:space="0" w:color="auto"/>
              <w:right w:val="single" w:sz="4" w:space="0" w:color="auto"/>
            </w:tcBorders>
            <w:vAlign w:val="center"/>
          </w:tcPr>
          <w:p w:rsidR="007A46FD" w:rsidRDefault="008F4AD6" w:rsidP="00027BDD">
            <w:pPr>
              <w:jc w:val="center"/>
              <w:rPr>
                <w:sz w:val="20"/>
                <w:szCs w:val="20"/>
              </w:rPr>
            </w:pPr>
            <w:r>
              <w:rPr>
                <w:sz w:val="20"/>
                <w:szCs w:val="20"/>
              </w:rPr>
              <w:t>144</w:t>
            </w:r>
          </w:p>
        </w:tc>
      </w:tr>
      <w:tr w:rsidR="007A46FD" w:rsidTr="00027BDD">
        <w:tc>
          <w:tcPr>
            <w:tcW w:w="299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 xml:space="preserve">Субсидия на молодняк </w:t>
            </w:r>
            <w:smartTag w:uri="urn:schemas-microsoft-com:office:smarttags" w:element="metricconverter">
              <w:smartTagPr>
                <w:attr w:name="ProductID" w:val="400 кг"/>
              </w:smartTagPr>
              <w:r>
                <w:rPr>
                  <w:spacing w:val="-8"/>
                </w:rPr>
                <w:t>400 кг</w:t>
              </w:r>
            </w:smartTag>
            <w:r>
              <w:rPr>
                <w:spacing w:val="-8"/>
              </w:rPr>
              <w:t xml:space="preserve"> и более, тыс. рублей</w:t>
            </w:r>
          </w:p>
        </w:tc>
        <w:tc>
          <w:tcPr>
            <w:tcW w:w="970" w:type="dxa"/>
            <w:tcBorders>
              <w:top w:val="single" w:sz="4" w:space="0" w:color="auto"/>
              <w:left w:val="single" w:sz="4" w:space="0" w:color="auto"/>
              <w:bottom w:val="single" w:sz="4" w:space="0" w:color="auto"/>
              <w:right w:val="single" w:sz="4" w:space="0" w:color="auto"/>
            </w:tcBorders>
          </w:tcPr>
          <w:p w:rsidR="007A46FD" w:rsidRDefault="007A46FD" w:rsidP="00027BDD">
            <w:r>
              <w:rPr>
                <w:spacing w:val="-8"/>
              </w:rPr>
              <w:t>тыс. рублей</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1240</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1240</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1984</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1364</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1612</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2387</w:t>
            </w:r>
          </w:p>
        </w:tc>
        <w:tc>
          <w:tcPr>
            <w:tcW w:w="720"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9827</w:t>
            </w:r>
          </w:p>
        </w:tc>
      </w:tr>
      <w:tr w:rsidR="007A46FD" w:rsidTr="00027BDD">
        <w:tc>
          <w:tcPr>
            <w:tcW w:w="299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Численность населения</w:t>
            </w:r>
          </w:p>
        </w:tc>
        <w:tc>
          <w:tcPr>
            <w:tcW w:w="970" w:type="dxa"/>
            <w:tcBorders>
              <w:top w:val="single" w:sz="4" w:space="0" w:color="auto"/>
              <w:left w:val="single" w:sz="4" w:space="0" w:color="auto"/>
              <w:bottom w:val="single" w:sz="4" w:space="0" w:color="auto"/>
              <w:right w:val="single" w:sz="4" w:space="0" w:color="auto"/>
            </w:tcBorders>
          </w:tcPr>
          <w:p w:rsidR="007A46FD" w:rsidRDefault="007A46FD" w:rsidP="00027BDD">
            <w:r>
              <w:t>человек</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1024</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1024</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1024</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1024</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1024</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1024</w:t>
            </w:r>
          </w:p>
        </w:tc>
        <w:tc>
          <w:tcPr>
            <w:tcW w:w="652"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1024</w:t>
            </w:r>
          </w:p>
        </w:tc>
        <w:tc>
          <w:tcPr>
            <w:tcW w:w="653"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1024</w:t>
            </w:r>
          </w:p>
        </w:tc>
        <w:tc>
          <w:tcPr>
            <w:tcW w:w="720" w:type="dxa"/>
            <w:tcBorders>
              <w:top w:val="single" w:sz="4" w:space="0" w:color="auto"/>
              <w:left w:val="single" w:sz="4" w:space="0" w:color="auto"/>
              <w:bottom w:val="single" w:sz="4" w:space="0" w:color="auto"/>
              <w:right w:val="single" w:sz="4" w:space="0" w:color="auto"/>
            </w:tcBorders>
            <w:vAlign w:val="bottom"/>
          </w:tcPr>
          <w:p w:rsidR="007A46FD" w:rsidRDefault="007A46FD" w:rsidP="00027BDD">
            <w:pPr>
              <w:jc w:val="center"/>
              <w:rPr>
                <w:sz w:val="20"/>
                <w:szCs w:val="20"/>
              </w:rPr>
            </w:pPr>
            <w:r>
              <w:rPr>
                <w:sz w:val="20"/>
                <w:szCs w:val="20"/>
              </w:rPr>
              <w:t>*</w:t>
            </w:r>
          </w:p>
        </w:tc>
      </w:tr>
      <w:tr w:rsidR="007A46FD" w:rsidTr="00027BDD">
        <w:tc>
          <w:tcPr>
            <w:tcW w:w="2990" w:type="dxa"/>
            <w:tcBorders>
              <w:top w:val="single" w:sz="4" w:space="0" w:color="auto"/>
              <w:left w:val="single" w:sz="4" w:space="0" w:color="auto"/>
              <w:bottom w:val="single" w:sz="4" w:space="0" w:color="auto"/>
              <w:right w:val="single" w:sz="4" w:space="0" w:color="auto"/>
            </w:tcBorders>
          </w:tcPr>
          <w:p w:rsidR="007A46FD" w:rsidRDefault="007A46FD" w:rsidP="00027BDD">
            <w:pPr>
              <w:jc w:val="both"/>
              <w:rPr>
                <w:spacing w:val="-8"/>
              </w:rPr>
            </w:pPr>
            <w:r>
              <w:rPr>
                <w:spacing w:val="-8"/>
              </w:rPr>
              <w:t>Дополнительный доход на 1 человека в год</w:t>
            </w:r>
          </w:p>
        </w:tc>
        <w:tc>
          <w:tcPr>
            <w:tcW w:w="970" w:type="dxa"/>
            <w:tcBorders>
              <w:top w:val="single" w:sz="4" w:space="0" w:color="auto"/>
              <w:left w:val="single" w:sz="4" w:space="0" w:color="auto"/>
              <w:bottom w:val="single" w:sz="4" w:space="0" w:color="auto"/>
              <w:right w:val="single" w:sz="4" w:space="0" w:color="auto"/>
            </w:tcBorders>
          </w:tcPr>
          <w:p w:rsidR="007A46FD" w:rsidRDefault="007A46FD" w:rsidP="00027BDD">
            <w:r>
              <w:rPr>
                <w:spacing w:val="-8"/>
              </w:rPr>
              <w:t>тыс. рублей</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0,09</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0,27</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1,48</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1,58</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2,16</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1,70</w:t>
            </w:r>
          </w:p>
        </w:tc>
        <w:tc>
          <w:tcPr>
            <w:tcW w:w="652"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2,0</w:t>
            </w:r>
          </w:p>
        </w:tc>
        <w:tc>
          <w:tcPr>
            <w:tcW w:w="653"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2,80</w:t>
            </w:r>
          </w:p>
        </w:tc>
        <w:tc>
          <w:tcPr>
            <w:tcW w:w="720" w:type="dxa"/>
            <w:tcBorders>
              <w:top w:val="single" w:sz="4" w:space="0" w:color="auto"/>
              <w:left w:val="single" w:sz="4" w:space="0" w:color="auto"/>
              <w:bottom w:val="single" w:sz="4" w:space="0" w:color="auto"/>
              <w:right w:val="single" w:sz="4" w:space="0" w:color="auto"/>
            </w:tcBorders>
            <w:vAlign w:val="center"/>
          </w:tcPr>
          <w:p w:rsidR="007A46FD" w:rsidRDefault="007A46FD" w:rsidP="00027BDD">
            <w:pPr>
              <w:jc w:val="center"/>
              <w:rPr>
                <w:sz w:val="20"/>
                <w:szCs w:val="20"/>
              </w:rPr>
            </w:pPr>
            <w:r>
              <w:rPr>
                <w:sz w:val="20"/>
                <w:szCs w:val="20"/>
              </w:rPr>
              <w:t>12,08</w:t>
            </w:r>
          </w:p>
        </w:tc>
      </w:tr>
      <w:tr w:rsidR="004903A0" w:rsidTr="00027BDD">
        <w:tc>
          <w:tcPr>
            <w:tcW w:w="2990" w:type="dxa"/>
            <w:tcBorders>
              <w:top w:val="single" w:sz="4" w:space="0" w:color="auto"/>
              <w:left w:val="single" w:sz="4" w:space="0" w:color="auto"/>
              <w:bottom w:val="single" w:sz="4" w:space="0" w:color="auto"/>
              <w:right w:val="single" w:sz="4" w:space="0" w:color="auto"/>
            </w:tcBorders>
          </w:tcPr>
          <w:p w:rsidR="004903A0" w:rsidRDefault="004903A0" w:rsidP="00027BDD">
            <w:pPr>
              <w:jc w:val="both"/>
              <w:rPr>
                <w:spacing w:val="-8"/>
              </w:rPr>
            </w:pPr>
            <w:r>
              <w:rPr>
                <w:spacing w:val="-8"/>
              </w:rPr>
              <w:t>Доход от реализации</w:t>
            </w:r>
          </w:p>
          <w:p w:rsidR="004903A0" w:rsidRDefault="004903A0" w:rsidP="00027BDD">
            <w:pPr>
              <w:jc w:val="both"/>
              <w:rPr>
                <w:spacing w:val="-8"/>
              </w:rPr>
            </w:pPr>
            <w:r>
              <w:rPr>
                <w:spacing w:val="-8"/>
              </w:rPr>
              <w:t xml:space="preserve">выбракованных </w:t>
            </w:r>
            <w:proofErr w:type="spellStart"/>
            <w:proofErr w:type="gramStart"/>
            <w:r>
              <w:rPr>
                <w:spacing w:val="-8"/>
              </w:rPr>
              <w:t>быков-всего</w:t>
            </w:r>
            <w:proofErr w:type="spellEnd"/>
            <w:proofErr w:type="gramEnd"/>
          </w:p>
        </w:tc>
        <w:tc>
          <w:tcPr>
            <w:tcW w:w="970" w:type="dxa"/>
            <w:tcBorders>
              <w:top w:val="single" w:sz="4" w:space="0" w:color="auto"/>
              <w:left w:val="single" w:sz="4" w:space="0" w:color="auto"/>
              <w:bottom w:val="single" w:sz="4" w:space="0" w:color="auto"/>
              <w:right w:val="single" w:sz="4" w:space="0" w:color="auto"/>
            </w:tcBorders>
          </w:tcPr>
          <w:p w:rsidR="004903A0" w:rsidRDefault="004903A0" w:rsidP="00027BDD">
            <w:pPr>
              <w:rPr>
                <w:spacing w:val="-8"/>
              </w:rPr>
            </w:pPr>
            <w:r>
              <w:rPr>
                <w:spacing w:val="-8"/>
              </w:rPr>
              <w:t>тыс</w:t>
            </w:r>
            <w:proofErr w:type="gramStart"/>
            <w:r>
              <w:rPr>
                <w:spacing w:val="-8"/>
              </w:rPr>
              <w:t>.р</w:t>
            </w:r>
            <w:proofErr w:type="gramEnd"/>
            <w:r>
              <w:rPr>
                <w:spacing w:val="-8"/>
              </w:rPr>
              <w:t>ублей</w:t>
            </w:r>
          </w:p>
        </w:tc>
        <w:tc>
          <w:tcPr>
            <w:tcW w:w="652" w:type="dxa"/>
            <w:tcBorders>
              <w:top w:val="single" w:sz="4" w:space="0" w:color="auto"/>
              <w:left w:val="single" w:sz="4" w:space="0" w:color="auto"/>
              <w:bottom w:val="single" w:sz="4" w:space="0" w:color="auto"/>
              <w:right w:val="single" w:sz="4" w:space="0" w:color="auto"/>
            </w:tcBorders>
            <w:vAlign w:val="center"/>
          </w:tcPr>
          <w:p w:rsidR="004903A0" w:rsidRDefault="004903A0" w:rsidP="00027BDD">
            <w:pPr>
              <w:jc w:val="center"/>
              <w:rPr>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4903A0" w:rsidRDefault="004903A0" w:rsidP="00027BDD">
            <w:pPr>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4903A0" w:rsidRDefault="004903A0" w:rsidP="00027BDD">
            <w:pPr>
              <w:jc w:val="center"/>
              <w:rPr>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4903A0" w:rsidRDefault="004903A0" w:rsidP="00027BDD">
            <w:pPr>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4903A0" w:rsidRDefault="004903A0" w:rsidP="00027BDD">
            <w:pPr>
              <w:jc w:val="center"/>
              <w:rPr>
                <w:sz w:val="20"/>
                <w:szCs w:val="20"/>
              </w:rPr>
            </w:pPr>
            <w:r>
              <w:rPr>
                <w:sz w:val="20"/>
                <w:szCs w:val="20"/>
              </w:rPr>
              <w:t>144</w:t>
            </w:r>
          </w:p>
        </w:tc>
        <w:tc>
          <w:tcPr>
            <w:tcW w:w="653" w:type="dxa"/>
            <w:tcBorders>
              <w:top w:val="single" w:sz="4" w:space="0" w:color="auto"/>
              <w:left w:val="single" w:sz="4" w:space="0" w:color="auto"/>
              <w:bottom w:val="single" w:sz="4" w:space="0" w:color="auto"/>
              <w:right w:val="single" w:sz="4" w:space="0" w:color="auto"/>
            </w:tcBorders>
            <w:vAlign w:val="center"/>
          </w:tcPr>
          <w:p w:rsidR="004903A0" w:rsidRDefault="004903A0" w:rsidP="00027BDD">
            <w:pPr>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vAlign w:val="center"/>
          </w:tcPr>
          <w:p w:rsidR="004903A0" w:rsidRDefault="004903A0" w:rsidP="00027BDD">
            <w:pPr>
              <w:jc w:val="center"/>
              <w:rPr>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rsidR="004903A0" w:rsidRDefault="004903A0" w:rsidP="00027BDD">
            <w:pPr>
              <w:jc w:val="center"/>
              <w:rPr>
                <w:sz w:val="20"/>
                <w:szCs w:val="20"/>
              </w:rPr>
            </w:pPr>
            <w:r>
              <w:rPr>
                <w:sz w:val="20"/>
                <w:szCs w:val="20"/>
              </w:rPr>
              <w:t>144</w:t>
            </w:r>
          </w:p>
        </w:tc>
        <w:tc>
          <w:tcPr>
            <w:tcW w:w="720" w:type="dxa"/>
            <w:tcBorders>
              <w:top w:val="single" w:sz="4" w:space="0" w:color="auto"/>
              <w:left w:val="single" w:sz="4" w:space="0" w:color="auto"/>
              <w:bottom w:val="single" w:sz="4" w:space="0" w:color="auto"/>
              <w:right w:val="single" w:sz="4" w:space="0" w:color="auto"/>
            </w:tcBorders>
            <w:vAlign w:val="center"/>
          </w:tcPr>
          <w:p w:rsidR="004903A0" w:rsidRDefault="004903A0" w:rsidP="00027BDD">
            <w:pPr>
              <w:jc w:val="center"/>
              <w:rPr>
                <w:sz w:val="20"/>
                <w:szCs w:val="20"/>
              </w:rPr>
            </w:pPr>
            <w:r>
              <w:rPr>
                <w:sz w:val="20"/>
                <w:szCs w:val="20"/>
              </w:rPr>
              <w:t>288</w:t>
            </w:r>
          </w:p>
        </w:tc>
      </w:tr>
    </w:tbl>
    <w:p w:rsidR="007A46FD" w:rsidRDefault="007A46FD" w:rsidP="007A46FD">
      <w:pPr>
        <w:ind w:firstLine="720"/>
        <w:jc w:val="both"/>
        <w:rPr>
          <w:sz w:val="28"/>
        </w:rPr>
      </w:pPr>
    </w:p>
    <w:p w:rsidR="007A46FD" w:rsidRDefault="007A46FD" w:rsidP="007A46FD">
      <w:pPr>
        <w:ind w:firstLine="720"/>
        <w:jc w:val="both"/>
        <w:rPr>
          <w:sz w:val="28"/>
        </w:rPr>
      </w:pPr>
      <w:r>
        <w:rPr>
          <w:sz w:val="28"/>
        </w:rPr>
        <w:t xml:space="preserve">Дополнительный доход на душу населения в среднем за год  за период 2013 до 2020 годы составит 1,5 тысяч рублей. Вложение бюджетных средств позволит создать условия для устойчивого развития экономики личных подсобных хозяйств. Последействие затраченных бюджетных средств будет проявляться после завершения программы еще минимум 5-7 лет, так как продуктивное долголетие коровы укладывается в эти сроки. </w:t>
      </w:r>
    </w:p>
    <w:p w:rsidR="007A46FD" w:rsidRDefault="007A46FD" w:rsidP="007A46FD">
      <w:pPr>
        <w:ind w:firstLine="720"/>
        <w:jc w:val="both"/>
        <w:rPr>
          <w:sz w:val="28"/>
        </w:rPr>
      </w:pPr>
      <w:r>
        <w:rPr>
          <w:sz w:val="28"/>
        </w:rPr>
        <w:t>_________________________________________________</w:t>
      </w:r>
    </w:p>
    <w:p w:rsidR="007A46FD" w:rsidRDefault="007A46FD" w:rsidP="007A46FD">
      <w:pPr>
        <w:ind w:firstLine="720"/>
        <w:jc w:val="both"/>
        <w:rPr>
          <w:sz w:val="28"/>
        </w:rPr>
      </w:pPr>
    </w:p>
    <w:p w:rsidR="007A46FD" w:rsidRPr="00C72881" w:rsidRDefault="007A46FD" w:rsidP="007A46FD"/>
    <w:p w:rsidR="007A46FD" w:rsidRDefault="007A46FD" w:rsidP="004E3B48">
      <w:pPr>
        <w:jc w:val="center"/>
        <w:rPr>
          <w:b/>
          <w:sz w:val="28"/>
          <w:szCs w:val="28"/>
        </w:rPr>
      </w:pPr>
    </w:p>
    <w:sectPr w:rsidR="007A46FD" w:rsidSect="004A3157">
      <w:pgSz w:w="11907" w:h="16840" w:code="9"/>
      <w:pgMar w:top="907" w:right="1021" w:bottom="851" w:left="1418"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D24D6"/>
    <w:multiLevelType w:val="hybridMultilevel"/>
    <w:tmpl w:val="C68A1E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114ED"/>
    <w:multiLevelType w:val="hybridMultilevel"/>
    <w:tmpl w:val="C52E297C"/>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
    <w:nsid w:val="448D28DA"/>
    <w:multiLevelType w:val="hybridMultilevel"/>
    <w:tmpl w:val="E1C4E0CE"/>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3">
    <w:nsid w:val="55B95107"/>
    <w:multiLevelType w:val="hybridMultilevel"/>
    <w:tmpl w:val="59269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E16D55"/>
    <w:multiLevelType w:val="hybridMultilevel"/>
    <w:tmpl w:val="59B6F136"/>
    <w:lvl w:ilvl="0" w:tplc="61D6D04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655D654B"/>
    <w:multiLevelType w:val="multilevel"/>
    <w:tmpl w:val="59B6F1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6">
    <w:nsid w:val="657E6780"/>
    <w:multiLevelType w:val="hybridMultilevel"/>
    <w:tmpl w:val="971E0A00"/>
    <w:lvl w:ilvl="0" w:tplc="3740E1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rawingGridVerticalSpacing w:val="163"/>
  <w:displayHorizontalDrawingGridEvery w:val="2"/>
  <w:displayVerticalDrawingGridEvery w:val="2"/>
  <w:characterSpacingControl w:val="doNotCompress"/>
  <w:compat/>
  <w:rsids>
    <w:rsidRoot w:val="00012699"/>
    <w:rsid w:val="00002C7E"/>
    <w:rsid w:val="00003ED8"/>
    <w:rsid w:val="0000722A"/>
    <w:rsid w:val="00012699"/>
    <w:rsid w:val="00026229"/>
    <w:rsid w:val="00027BDD"/>
    <w:rsid w:val="000472F4"/>
    <w:rsid w:val="00047863"/>
    <w:rsid w:val="00052015"/>
    <w:rsid w:val="00067502"/>
    <w:rsid w:val="00067B92"/>
    <w:rsid w:val="00067ECD"/>
    <w:rsid w:val="000747FF"/>
    <w:rsid w:val="0008267F"/>
    <w:rsid w:val="00092CD3"/>
    <w:rsid w:val="000A1B86"/>
    <w:rsid w:val="000A1C7C"/>
    <w:rsid w:val="000A6D5A"/>
    <w:rsid w:val="000B4923"/>
    <w:rsid w:val="000C299E"/>
    <w:rsid w:val="000C3DC2"/>
    <w:rsid w:val="000C54DC"/>
    <w:rsid w:val="000D2B29"/>
    <w:rsid w:val="000D558F"/>
    <w:rsid w:val="00103AF0"/>
    <w:rsid w:val="00113257"/>
    <w:rsid w:val="00133677"/>
    <w:rsid w:val="00172B38"/>
    <w:rsid w:val="00181868"/>
    <w:rsid w:val="001866C1"/>
    <w:rsid w:val="00194C69"/>
    <w:rsid w:val="00196986"/>
    <w:rsid w:val="001A41A4"/>
    <w:rsid w:val="001A72E0"/>
    <w:rsid w:val="001D34CF"/>
    <w:rsid w:val="001D5B1C"/>
    <w:rsid w:val="001E551D"/>
    <w:rsid w:val="001F552E"/>
    <w:rsid w:val="00211728"/>
    <w:rsid w:val="002167D3"/>
    <w:rsid w:val="002169E8"/>
    <w:rsid w:val="002231CC"/>
    <w:rsid w:val="00245BEF"/>
    <w:rsid w:val="002509D0"/>
    <w:rsid w:val="002616B7"/>
    <w:rsid w:val="00262C07"/>
    <w:rsid w:val="00276799"/>
    <w:rsid w:val="00282A0E"/>
    <w:rsid w:val="00282BCE"/>
    <w:rsid w:val="00285AF4"/>
    <w:rsid w:val="0029159F"/>
    <w:rsid w:val="00292000"/>
    <w:rsid w:val="002B629B"/>
    <w:rsid w:val="002D0BC4"/>
    <w:rsid w:val="002E1B0A"/>
    <w:rsid w:val="003004EF"/>
    <w:rsid w:val="00303751"/>
    <w:rsid w:val="00306734"/>
    <w:rsid w:val="00324C68"/>
    <w:rsid w:val="003324F7"/>
    <w:rsid w:val="0033332E"/>
    <w:rsid w:val="00333E1C"/>
    <w:rsid w:val="00373ECA"/>
    <w:rsid w:val="003875A2"/>
    <w:rsid w:val="00396732"/>
    <w:rsid w:val="00397348"/>
    <w:rsid w:val="00397FC1"/>
    <w:rsid w:val="003A0749"/>
    <w:rsid w:val="003B5F0E"/>
    <w:rsid w:val="003B700F"/>
    <w:rsid w:val="003B7EF7"/>
    <w:rsid w:val="003C4BED"/>
    <w:rsid w:val="003F7EF7"/>
    <w:rsid w:val="00412BB3"/>
    <w:rsid w:val="004171E3"/>
    <w:rsid w:val="004202A2"/>
    <w:rsid w:val="004278C7"/>
    <w:rsid w:val="00442C72"/>
    <w:rsid w:val="004541D3"/>
    <w:rsid w:val="004669B5"/>
    <w:rsid w:val="0046774E"/>
    <w:rsid w:val="00470CB9"/>
    <w:rsid w:val="00476444"/>
    <w:rsid w:val="00484B06"/>
    <w:rsid w:val="004855CB"/>
    <w:rsid w:val="004903A0"/>
    <w:rsid w:val="00492FD3"/>
    <w:rsid w:val="0049301E"/>
    <w:rsid w:val="004A1B5E"/>
    <w:rsid w:val="004A3157"/>
    <w:rsid w:val="004A6573"/>
    <w:rsid w:val="004B0226"/>
    <w:rsid w:val="004E3B48"/>
    <w:rsid w:val="004F4BFC"/>
    <w:rsid w:val="004F6B19"/>
    <w:rsid w:val="005152DD"/>
    <w:rsid w:val="0052458E"/>
    <w:rsid w:val="00534D46"/>
    <w:rsid w:val="00541207"/>
    <w:rsid w:val="005527E8"/>
    <w:rsid w:val="00572D0C"/>
    <w:rsid w:val="00586C00"/>
    <w:rsid w:val="0058745A"/>
    <w:rsid w:val="005A5F5B"/>
    <w:rsid w:val="005A78C8"/>
    <w:rsid w:val="005B362E"/>
    <w:rsid w:val="005B36D3"/>
    <w:rsid w:val="005E10C5"/>
    <w:rsid w:val="005E30BD"/>
    <w:rsid w:val="005F48EE"/>
    <w:rsid w:val="00600566"/>
    <w:rsid w:val="006049C0"/>
    <w:rsid w:val="006079AB"/>
    <w:rsid w:val="00614478"/>
    <w:rsid w:val="00617EAD"/>
    <w:rsid w:val="00637A55"/>
    <w:rsid w:val="0065115C"/>
    <w:rsid w:val="006846DE"/>
    <w:rsid w:val="006A532D"/>
    <w:rsid w:val="006C1E1F"/>
    <w:rsid w:val="006C72C0"/>
    <w:rsid w:val="006D0795"/>
    <w:rsid w:val="006D6623"/>
    <w:rsid w:val="006F1998"/>
    <w:rsid w:val="006F77AD"/>
    <w:rsid w:val="00730795"/>
    <w:rsid w:val="007448EF"/>
    <w:rsid w:val="00753D00"/>
    <w:rsid w:val="00754184"/>
    <w:rsid w:val="0075487C"/>
    <w:rsid w:val="0076078D"/>
    <w:rsid w:val="0076498D"/>
    <w:rsid w:val="00791BCF"/>
    <w:rsid w:val="00793E80"/>
    <w:rsid w:val="0079545B"/>
    <w:rsid w:val="007A46FD"/>
    <w:rsid w:val="007C6317"/>
    <w:rsid w:val="007D7F8C"/>
    <w:rsid w:val="007E2DF2"/>
    <w:rsid w:val="007F1F44"/>
    <w:rsid w:val="00810415"/>
    <w:rsid w:val="00821E61"/>
    <w:rsid w:val="00830949"/>
    <w:rsid w:val="00837204"/>
    <w:rsid w:val="00852093"/>
    <w:rsid w:val="00852591"/>
    <w:rsid w:val="00854348"/>
    <w:rsid w:val="0088126C"/>
    <w:rsid w:val="00891766"/>
    <w:rsid w:val="00897449"/>
    <w:rsid w:val="008B19AB"/>
    <w:rsid w:val="008C66D1"/>
    <w:rsid w:val="008D594A"/>
    <w:rsid w:val="008E41A8"/>
    <w:rsid w:val="008E4782"/>
    <w:rsid w:val="008E69DF"/>
    <w:rsid w:val="008F4AD6"/>
    <w:rsid w:val="008F6F4D"/>
    <w:rsid w:val="00917148"/>
    <w:rsid w:val="0093642A"/>
    <w:rsid w:val="009615BA"/>
    <w:rsid w:val="009635F0"/>
    <w:rsid w:val="00974A5A"/>
    <w:rsid w:val="00990D64"/>
    <w:rsid w:val="009A6DAA"/>
    <w:rsid w:val="009C5708"/>
    <w:rsid w:val="009C5893"/>
    <w:rsid w:val="009C61DD"/>
    <w:rsid w:val="009F3B1F"/>
    <w:rsid w:val="009F7AC7"/>
    <w:rsid w:val="00A26C9C"/>
    <w:rsid w:val="00A26D2E"/>
    <w:rsid w:val="00A31FE1"/>
    <w:rsid w:val="00A47D0B"/>
    <w:rsid w:val="00A574C3"/>
    <w:rsid w:val="00A61624"/>
    <w:rsid w:val="00A75E37"/>
    <w:rsid w:val="00A76ED8"/>
    <w:rsid w:val="00A84036"/>
    <w:rsid w:val="00A878E5"/>
    <w:rsid w:val="00AA7BCF"/>
    <w:rsid w:val="00AB62AB"/>
    <w:rsid w:val="00AC7A13"/>
    <w:rsid w:val="00AD25F9"/>
    <w:rsid w:val="00AF0327"/>
    <w:rsid w:val="00B07407"/>
    <w:rsid w:val="00B248C4"/>
    <w:rsid w:val="00B42F63"/>
    <w:rsid w:val="00B519F9"/>
    <w:rsid w:val="00B521BB"/>
    <w:rsid w:val="00B54949"/>
    <w:rsid w:val="00B5788E"/>
    <w:rsid w:val="00B64D64"/>
    <w:rsid w:val="00B77BEB"/>
    <w:rsid w:val="00B86A95"/>
    <w:rsid w:val="00BA603B"/>
    <w:rsid w:val="00BC03CB"/>
    <w:rsid w:val="00BD376F"/>
    <w:rsid w:val="00BD6E77"/>
    <w:rsid w:val="00BE046D"/>
    <w:rsid w:val="00BE52A5"/>
    <w:rsid w:val="00BF2358"/>
    <w:rsid w:val="00C005E7"/>
    <w:rsid w:val="00C024F4"/>
    <w:rsid w:val="00C230C5"/>
    <w:rsid w:val="00C23BD8"/>
    <w:rsid w:val="00C33F5E"/>
    <w:rsid w:val="00C437A3"/>
    <w:rsid w:val="00C53BD4"/>
    <w:rsid w:val="00C63A3E"/>
    <w:rsid w:val="00C64302"/>
    <w:rsid w:val="00C70217"/>
    <w:rsid w:val="00C73BCA"/>
    <w:rsid w:val="00C7774C"/>
    <w:rsid w:val="00C8060D"/>
    <w:rsid w:val="00C81B19"/>
    <w:rsid w:val="00C85628"/>
    <w:rsid w:val="00CA7A43"/>
    <w:rsid w:val="00CB1249"/>
    <w:rsid w:val="00CF3391"/>
    <w:rsid w:val="00D03253"/>
    <w:rsid w:val="00D04857"/>
    <w:rsid w:val="00D14028"/>
    <w:rsid w:val="00D15444"/>
    <w:rsid w:val="00D2449A"/>
    <w:rsid w:val="00D3067C"/>
    <w:rsid w:val="00D31FE7"/>
    <w:rsid w:val="00D3394F"/>
    <w:rsid w:val="00D37E90"/>
    <w:rsid w:val="00D40849"/>
    <w:rsid w:val="00D52E28"/>
    <w:rsid w:val="00D57127"/>
    <w:rsid w:val="00D65041"/>
    <w:rsid w:val="00D9232E"/>
    <w:rsid w:val="00DA1066"/>
    <w:rsid w:val="00DA7E5F"/>
    <w:rsid w:val="00DD2630"/>
    <w:rsid w:val="00DD3B1E"/>
    <w:rsid w:val="00DE538B"/>
    <w:rsid w:val="00DF0207"/>
    <w:rsid w:val="00DF4657"/>
    <w:rsid w:val="00E21E77"/>
    <w:rsid w:val="00E25F73"/>
    <w:rsid w:val="00E356E3"/>
    <w:rsid w:val="00E433E7"/>
    <w:rsid w:val="00E56A33"/>
    <w:rsid w:val="00E7132D"/>
    <w:rsid w:val="00E72B96"/>
    <w:rsid w:val="00E75F5E"/>
    <w:rsid w:val="00EA3060"/>
    <w:rsid w:val="00EB51D3"/>
    <w:rsid w:val="00ED7DB0"/>
    <w:rsid w:val="00EE7FC0"/>
    <w:rsid w:val="00EF7A06"/>
    <w:rsid w:val="00F22433"/>
    <w:rsid w:val="00F23B7C"/>
    <w:rsid w:val="00F24CEC"/>
    <w:rsid w:val="00F74D9C"/>
    <w:rsid w:val="00F769A0"/>
    <w:rsid w:val="00F87DD6"/>
    <w:rsid w:val="00FB2243"/>
    <w:rsid w:val="00FB561E"/>
    <w:rsid w:val="00FC2809"/>
    <w:rsid w:val="00FE3634"/>
    <w:rsid w:val="00FF7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A5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4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F7DC1"/>
    <w:rPr>
      <w:rFonts w:ascii="Tahoma" w:hAnsi="Tahoma" w:cs="Tahoma"/>
      <w:sz w:val="16"/>
      <w:szCs w:val="16"/>
    </w:rPr>
  </w:style>
  <w:style w:type="paragraph" w:customStyle="1" w:styleId="ConsPlusNormal">
    <w:name w:val="ConsPlusNormal"/>
    <w:rsid w:val="005A5F5B"/>
    <w:pPr>
      <w:widowControl w:val="0"/>
      <w:autoSpaceDE w:val="0"/>
      <w:autoSpaceDN w:val="0"/>
      <w:adjustRightInd w:val="0"/>
      <w:ind w:firstLine="720"/>
    </w:pPr>
    <w:rPr>
      <w:rFonts w:ascii="Arial" w:hAnsi="Arial" w:cs="Arial"/>
    </w:rPr>
  </w:style>
  <w:style w:type="paragraph" w:styleId="a5">
    <w:name w:val="Normal (Web)"/>
    <w:basedOn w:val="a"/>
    <w:uiPriority w:val="99"/>
    <w:unhideWhenUsed/>
    <w:rsid w:val="005A5F5B"/>
    <w:pPr>
      <w:spacing w:before="100" w:beforeAutospacing="1" w:after="100" w:afterAutospacing="1"/>
    </w:pPr>
  </w:style>
  <w:style w:type="paragraph" w:styleId="3">
    <w:name w:val="Body Text 3"/>
    <w:basedOn w:val="a"/>
    <w:link w:val="30"/>
    <w:rsid w:val="009C5708"/>
    <w:pPr>
      <w:tabs>
        <w:tab w:val="left" w:pos="720"/>
      </w:tabs>
      <w:spacing w:line="360" w:lineRule="auto"/>
      <w:jc w:val="center"/>
    </w:pPr>
    <w:rPr>
      <w:b/>
      <w:bCs/>
      <w:sz w:val="28"/>
    </w:rPr>
  </w:style>
  <w:style w:type="character" w:customStyle="1" w:styleId="30">
    <w:name w:val="Основной текст 3 Знак"/>
    <w:link w:val="3"/>
    <w:rsid w:val="009C5708"/>
    <w:rPr>
      <w:b/>
      <w:bCs/>
      <w:sz w:val="28"/>
      <w:szCs w:val="24"/>
    </w:rPr>
  </w:style>
  <w:style w:type="paragraph" w:styleId="2">
    <w:name w:val="Body Text 2"/>
    <w:basedOn w:val="a"/>
    <w:link w:val="20"/>
    <w:rsid w:val="009C5708"/>
    <w:pPr>
      <w:spacing w:after="120" w:line="480" w:lineRule="auto"/>
    </w:pPr>
  </w:style>
  <w:style w:type="character" w:customStyle="1" w:styleId="20">
    <w:name w:val="Основной текст 2 Знак"/>
    <w:link w:val="2"/>
    <w:rsid w:val="009C5708"/>
    <w:rPr>
      <w:sz w:val="24"/>
      <w:szCs w:val="24"/>
    </w:rPr>
  </w:style>
</w:styles>
</file>

<file path=word/webSettings.xml><?xml version="1.0" encoding="utf-8"?>
<w:webSettings xmlns:r="http://schemas.openxmlformats.org/officeDocument/2006/relationships" xmlns:w="http://schemas.openxmlformats.org/wordprocessingml/2006/main">
  <w:divs>
    <w:div w:id="19902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2943</Words>
  <Characters>16779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z</Company>
  <LinksUpToDate>false</LinksUpToDate>
  <CharactersWithSpaces>19683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c:creator>
  <cp:keywords/>
  <cp:lastModifiedBy>User</cp:lastModifiedBy>
  <cp:revision>4</cp:revision>
  <cp:lastPrinted>2015-10-06T04:03:00Z</cp:lastPrinted>
  <dcterms:created xsi:type="dcterms:W3CDTF">2015-07-30T06:41:00Z</dcterms:created>
  <dcterms:modified xsi:type="dcterms:W3CDTF">2015-10-06T04:05:00Z</dcterms:modified>
</cp:coreProperties>
</file>